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2CC7F" w14:textId="77777777" w:rsidR="00A9111A" w:rsidRPr="003E6502" w:rsidRDefault="00A9111A" w:rsidP="003E6502">
      <w:pPr>
        <w:keepNext/>
        <w:pBdr>
          <w:bottom w:val="single" w:sz="4" w:space="1" w:color="auto"/>
        </w:pBdr>
        <w:autoSpaceDE w:val="0"/>
        <w:autoSpaceDN w:val="0"/>
        <w:spacing w:before="240" w:after="120"/>
        <w:jc w:val="both"/>
        <w:outlineLvl w:val="0"/>
        <w:rPr>
          <w:rFonts w:asciiTheme="minorHAnsi" w:eastAsia="Times New Roman" w:hAnsiTheme="minorHAnsi" w:cstheme="minorHAnsi"/>
          <w:b/>
          <w:bCs/>
          <w:lang w:val="en-US"/>
        </w:rPr>
      </w:pPr>
      <w:bookmarkStart w:id="0" w:name="_Hlk29373542"/>
      <w:bookmarkStart w:id="1" w:name="_GoBack"/>
      <w:bookmarkEnd w:id="1"/>
      <w:r w:rsidRPr="003E6502">
        <w:rPr>
          <w:rFonts w:asciiTheme="minorHAnsi" w:eastAsia="Times New Roman" w:hAnsiTheme="minorHAnsi" w:cstheme="minorHAnsi"/>
          <w:b/>
          <w:bCs/>
          <w:lang w:val="en-US"/>
        </w:rPr>
        <w:t>POSITION DETAILS</w:t>
      </w:r>
    </w:p>
    <w:tbl>
      <w:tblPr>
        <w:tblW w:w="9304"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30"/>
        <w:gridCol w:w="6874"/>
      </w:tblGrid>
      <w:tr w:rsidR="00100722" w:rsidRPr="003E6502" w14:paraId="3EFCCF26" w14:textId="77777777" w:rsidTr="003E6502">
        <w:tc>
          <w:tcPr>
            <w:tcW w:w="2430" w:type="dxa"/>
            <w:shd w:val="clear" w:color="auto" w:fill="auto"/>
            <w:vAlign w:val="center"/>
          </w:tcPr>
          <w:p w14:paraId="2CBBFD4E" w14:textId="77777777" w:rsidR="00A9111A" w:rsidRPr="003E6502" w:rsidRDefault="00A9111A" w:rsidP="00A9111A">
            <w:pPr>
              <w:tabs>
                <w:tab w:val="left" w:pos="2880"/>
                <w:tab w:val="left" w:pos="6120"/>
              </w:tabs>
              <w:ind w:right="282"/>
              <w:jc w:val="both"/>
              <w:rPr>
                <w:rFonts w:asciiTheme="minorHAnsi" w:eastAsia="Times New Roman" w:hAnsiTheme="minorHAnsi" w:cstheme="minorHAnsi"/>
                <w:b/>
              </w:rPr>
            </w:pPr>
            <w:r w:rsidRPr="003E6502">
              <w:rPr>
                <w:rFonts w:asciiTheme="minorHAnsi" w:eastAsia="Times New Roman" w:hAnsiTheme="minorHAnsi" w:cstheme="minorHAnsi"/>
                <w:b/>
              </w:rPr>
              <w:t>POSITION TITLE</w:t>
            </w:r>
          </w:p>
        </w:tc>
        <w:tc>
          <w:tcPr>
            <w:tcW w:w="6874" w:type="dxa"/>
            <w:shd w:val="clear" w:color="auto" w:fill="auto"/>
            <w:vAlign w:val="center"/>
          </w:tcPr>
          <w:p w14:paraId="42F152A8" w14:textId="3946AA82" w:rsidR="00A9111A" w:rsidRPr="003E6502" w:rsidRDefault="00820317" w:rsidP="00A9111A">
            <w:pPr>
              <w:jc w:val="both"/>
              <w:rPr>
                <w:rFonts w:asciiTheme="minorHAnsi" w:eastAsia="Times New Roman" w:hAnsiTheme="minorHAnsi" w:cstheme="minorHAnsi"/>
                <w:b/>
                <w:bCs/>
                <w:lang w:eastAsia="en-AU"/>
              </w:rPr>
            </w:pPr>
            <w:r w:rsidRPr="003E6502">
              <w:rPr>
                <w:rFonts w:asciiTheme="minorHAnsi" w:hAnsiTheme="minorHAnsi" w:cstheme="minorHAnsi"/>
                <w:b/>
                <w:bCs/>
              </w:rPr>
              <w:t>Plumber</w:t>
            </w:r>
          </w:p>
        </w:tc>
      </w:tr>
      <w:tr w:rsidR="00100722" w:rsidRPr="003E6502" w14:paraId="643D534A" w14:textId="77777777" w:rsidTr="003E6502">
        <w:tc>
          <w:tcPr>
            <w:tcW w:w="2430" w:type="dxa"/>
            <w:shd w:val="clear" w:color="auto" w:fill="auto"/>
            <w:vAlign w:val="center"/>
          </w:tcPr>
          <w:p w14:paraId="03A3AFA9" w14:textId="77777777" w:rsidR="00A9111A" w:rsidRPr="003E6502" w:rsidRDefault="00A9111A" w:rsidP="00A9111A">
            <w:pPr>
              <w:tabs>
                <w:tab w:val="left" w:pos="2880"/>
                <w:tab w:val="left" w:pos="6120"/>
              </w:tabs>
              <w:ind w:right="282"/>
              <w:jc w:val="both"/>
              <w:rPr>
                <w:rFonts w:asciiTheme="minorHAnsi" w:eastAsia="Times New Roman" w:hAnsiTheme="minorHAnsi" w:cstheme="minorHAnsi"/>
                <w:b/>
              </w:rPr>
            </w:pPr>
            <w:r w:rsidRPr="003E6502">
              <w:rPr>
                <w:rFonts w:asciiTheme="minorHAnsi" w:eastAsia="Times New Roman" w:hAnsiTheme="minorHAnsi" w:cstheme="minorHAnsi"/>
                <w:b/>
              </w:rPr>
              <w:t>DEPARTMENT</w:t>
            </w:r>
          </w:p>
        </w:tc>
        <w:tc>
          <w:tcPr>
            <w:tcW w:w="6874" w:type="dxa"/>
            <w:shd w:val="clear" w:color="auto" w:fill="auto"/>
            <w:vAlign w:val="center"/>
          </w:tcPr>
          <w:p w14:paraId="3996AB7B" w14:textId="1F7E0C59" w:rsidR="00A9111A" w:rsidRPr="003E6502" w:rsidRDefault="00820317" w:rsidP="00A9111A">
            <w:pPr>
              <w:tabs>
                <w:tab w:val="left" w:pos="2880"/>
                <w:tab w:val="left" w:pos="6120"/>
              </w:tabs>
              <w:ind w:right="282"/>
              <w:jc w:val="both"/>
              <w:rPr>
                <w:rFonts w:asciiTheme="minorHAnsi" w:eastAsia="Times New Roman" w:hAnsiTheme="minorHAnsi" w:cstheme="minorHAnsi"/>
                <w:bCs/>
              </w:rPr>
            </w:pPr>
            <w:r w:rsidRPr="003E6502">
              <w:rPr>
                <w:rFonts w:asciiTheme="minorHAnsi" w:hAnsiTheme="minorHAnsi" w:cstheme="minorHAnsi"/>
              </w:rPr>
              <w:t>Engineering Services</w:t>
            </w:r>
          </w:p>
        </w:tc>
      </w:tr>
      <w:tr w:rsidR="00100722" w:rsidRPr="003E6502" w14:paraId="65365A78" w14:textId="77777777" w:rsidTr="003E6502">
        <w:tc>
          <w:tcPr>
            <w:tcW w:w="2430" w:type="dxa"/>
            <w:shd w:val="clear" w:color="auto" w:fill="auto"/>
            <w:vAlign w:val="center"/>
          </w:tcPr>
          <w:p w14:paraId="1FB13446" w14:textId="77777777" w:rsidR="00A9111A" w:rsidRPr="003E6502" w:rsidRDefault="00A9111A" w:rsidP="00A9111A">
            <w:pPr>
              <w:tabs>
                <w:tab w:val="left" w:pos="2880"/>
                <w:tab w:val="left" w:pos="6120"/>
              </w:tabs>
              <w:ind w:right="282"/>
              <w:jc w:val="both"/>
              <w:rPr>
                <w:rFonts w:asciiTheme="minorHAnsi" w:eastAsia="Times New Roman" w:hAnsiTheme="minorHAnsi" w:cstheme="minorHAnsi"/>
                <w:b/>
              </w:rPr>
            </w:pPr>
            <w:r w:rsidRPr="003E6502">
              <w:rPr>
                <w:rFonts w:asciiTheme="minorHAnsi" w:eastAsia="Times New Roman" w:hAnsiTheme="minorHAnsi" w:cstheme="minorHAnsi"/>
                <w:b/>
              </w:rPr>
              <w:t>POSITION STATUS</w:t>
            </w:r>
          </w:p>
        </w:tc>
        <w:tc>
          <w:tcPr>
            <w:tcW w:w="6874" w:type="dxa"/>
            <w:shd w:val="clear" w:color="auto" w:fill="auto"/>
            <w:vAlign w:val="center"/>
          </w:tcPr>
          <w:p w14:paraId="6C2F149A" w14:textId="0037D0A9" w:rsidR="00A9111A" w:rsidRPr="003E6502" w:rsidRDefault="003E6502" w:rsidP="00A9111A">
            <w:pPr>
              <w:tabs>
                <w:tab w:val="left" w:pos="2880"/>
                <w:tab w:val="left" w:pos="6120"/>
              </w:tabs>
              <w:ind w:right="282"/>
              <w:jc w:val="both"/>
              <w:rPr>
                <w:rFonts w:asciiTheme="minorHAnsi" w:eastAsia="Times New Roman" w:hAnsiTheme="minorHAnsi" w:cstheme="minorHAnsi"/>
                <w:bCs/>
              </w:rPr>
            </w:pPr>
            <w:r>
              <w:rPr>
                <w:rFonts w:asciiTheme="minorHAnsi" w:eastAsia="Times New Roman" w:hAnsiTheme="minorHAnsi" w:cstheme="minorHAnsi"/>
                <w:bCs/>
              </w:rPr>
              <w:t>Permanent Full-t</w:t>
            </w:r>
            <w:r w:rsidR="00001AFF" w:rsidRPr="003E6502">
              <w:rPr>
                <w:rFonts w:asciiTheme="minorHAnsi" w:eastAsia="Times New Roman" w:hAnsiTheme="minorHAnsi" w:cstheme="minorHAnsi"/>
                <w:bCs/>
              </w:rPr>
              <w:t>ime</w:t>
            </w:r>
          </w:p>
        </w:tc>
      </w:tr>
      <w:tr w:rsidR="00100722" w:rsidRPr="003E6502" w14:paraId="77372E8E" w14:textId="77777777" w:rsidTr="003E6502">
        <w:tc>
          <w:tcPr>
            <w:tcW w:w="2430" w:type="dxa"/>
            <w:shd w:val="clear" w:color="auto" w:fill="auto"/>
            <w:vAlign w:val="center"/>
          </w:tcPr>
          <w:p w14:paraId="7139979D" w14:textId="77777777" w:rsidR="00820317" w:rsidRPr="003E6502" w:rsidRDefault="00820317" w:rsidP="00820317">
            <w:pPr>
              <w:tabs>
                <w:tab w:val="left" w:pos="2880"/>
                <w:tab w:val="left" w:pos="6120"/>
              </w:tabs>
              <w:ind w:right="282"/>
              <w:jc w:val="both"/>
              <w:rPr>
                <w:rFonts w:asciiTheme="minorHAnsi" w:eastAsia="Times New Roman" w:hAnsiTheme="minorHAnsi" w:cstheme="minorHAnsi"/>
                <w:b/>
              </w:rPr>
            </w:pPr>
            <w:r w:rsidRPr="003E6502">
              <w:rPr>
                <w:rFonts w:asciiTheme="minorHAnsi" w:eastAsia="Times New Roman" w:hAnsiTheme="minorHAnsi" w:cstheme="minorHAnsi"/>
                <w:b/>
              </w:rPr>
              <w:t>AWARD</w:t>
            </w:r>
          </w:p>
        </w:tc>
        <w:tc>
          <w:tcPr>
            <w:tcW w:w="6874" w:type="dxa"/>
            <w:shd w:val="clear" w:color="auto" w:fill="auto"/>
            <w:vAlign w:val="bottom"/>
          </w:tcPr>
          <w:p w14:paraId="497A6310" w14:textId="42ECA3F8" w:rsidR="00820317" w:rsidRPr="003E6502" w:rsidRDefault="00820317" w:rsidP="00820317">
            <w:pPr>
              <w:tabs>
                <w:tab w:val="left" w:pos="2880"/>
                <w:tab w:val="left" w:pos="6120"/>
              </w:tabs>
              <w:ind w:right="282"/>
              <w:jc w:val="both"/>
              <w:rPr>
                <w:rFonts w:asciiTheme="minorHAnsi" w:eastAsia="Times New Roman" w:hAnsiTheme="minorHAnsi" w:cstheme="minorHAnsi"/>
                <w:bCs/>
              </w:rPr>
            </w:pPr>
            <w:r w:rsidRPr="003E6502">
              <w:rPr>
                <w:rFonts w:asciiTheme="minorHAnsi" w:hAnsiTheme="minorHAnsi" w:cstheme="minorHAnsi"/>
              </w:rPr>
              <w:t xml:space="preserve">Queensland Local Government Industry (Stream C) Award </w:t>
            </w:r>
            <w:r w:rsidR="003E6502">
              <w:rPr>
                <w:rFonts w:asciiTheme="minorHAnsi" w:hAnsiTheme="minorHAnsi" w:cstheme="minorHAnsi"/>
              </w:rPr>
              <w:t xml:space="preserve">– State </w:t>
            </w:r>
            <w:r w:rsidRPr="003E6502">
              <w:rPr>
                <w:rFonts w:asciiTheme="minorHAnsi" w:hAnsiTheme="minorHAnsi" w:cstheme="minorHAnsi"/>
              </w:rPr>
              <w:t>2017</w:t>
            </w:r>
          </w:p>
        </w:tc>
      </w:tr>
      <w:tr w:rsidR="00100722" w:rsidRPr="003E6502" w14:paraId="486CAEB4" w14:textId="77777777" w:rsidTr="003E6502">
        <w:tc>
          <w:tcPr>
            <w:tcW w:w="2430" w:type="dxa"/>
            <w:shd w:val="clear" w:color="auto" w:fill="auto"/>
            <w:vAlign w:val="center"/>
          </w:tcPr>
          <w:p w14:paraId="1B02044F" w14:textId="77777777" w:rsidR="00820317" w:rsidRPr="003E6502" w:rsidRDefault="00820317" w:rsidP="00820317">
            <w:pPr>
              <w:tabs>
                <w:tab w:val="left" w:pos="2880"/>
                <w:tab w:val="left" w:pos="6120"/>
              </w:tabs>
              <w:ind w:right="282"/>
              <w:jc w:val="both"/>
              <w:rPr>
                <w:rFonts w:asciiTheme="minorHAnsi" w:eastAsia="Times New Roman" w:hAnsiTheme="minorHAnsi" w:cstheme="minorHAnsi"/>
                <w:b/>
              </w:rPr>
            </w:pPr>
            <w:r w:rsidRPr="003E6502">
              <w:rPr>
                <w:rFonts w:asciiTheme="minorHAnsi" w:eastAsia="Times New Roman" w:hAnsiTheme="minorHAnsi" w:cstheme="minorHAnsi"/>
                <w:b/>
              </w:rPr>
              <w:t>CLASSIFICATION</w:t>
            </w:r>
          </w:p>
        </w:tc>
        <w:tc>
          <w:tcPr>
            <w:tcW w:w="6874" w:type="dxa"/>
            <w:shd w:val="clear" w:color="auto" w:fill="auto"/>
            <w:vAlign w:val="center"/>
          </w:tcPr>
          <w:p w14:paraId="376C14F4" w14:textId="57AB39F3" w:rsidR="00820317" w:rsidRPr="003E6502" w:rsidRDefault="00820317" w:rsidP="00820317">
            <w:pPr>
              <w:tabs>
                <w:tab w:val="left" w:pos="2880"/>
                <w:tab w:val="left" w:pos="6120"/>
              </w:tabs>
              <w:ind w:right="282"/>
              <w:jc w:val="both"/>
              <w:rPr>
                <w:rFonts w:asciiTheme="minorHAnsi" w:eastAsia="Times New Roman" w:hAnsiTheme="minorHAnsi" w:cstheme="minorHAnsi"/>
                <w:bCs/>
              </w:rPr>
            </w:pPr>
            <w:r w:rsidRPr="003E6502">
              <w:rPr>
                <w:rFonts w:asciiTheme="minorHAnsi" w:hAnsiTheme="minorHAnsi" w:cstheme="minorHAnsi"/>
              </w:rPr>
              <w:t>BT1 – BT3</w:t>
            </w:r>
          </w:p>
        </w:tc>
      </w:tr>
      <w:tr w:rsidR="00100722" w:rsidRPr="003E6502" w14:paraId="45E2AC9C" w14:textId="77777777" w:rsidTr="003E6502">
        <w:tc>
          <w:tcPr>
            <w:tcW w:w="2430" w:type="dxa"/>
            <w:shd w:val="clear" w:color="auto" w:fill="auto"/>
            <w:vAlign w:val="center"/>
          </w:tcPr>
          <w:p w14:paraId="0C7715F9" w14:textId="77777777" w:rsidR="00820317" w:rsidRPr="003E6502" w:rsidRDefault="00820317" w:rsidP="00820317">
            <w:pPr>
              <w:tabs>
                <w:tab w:val="left" w:pos="2880"/>
                <w:tab w:val="left" w:pos="6120"/>
              </w:tabs>
              <w:ind w:right="282"/>
              <w:jc w:val="both"/>
              <w:rPr>
                <w:rFonts w:asciiTheme="minorHAnsi" w:eastAsia="Times New Roman" w:hAnsiTheme="minorHAnsi" w:cstheme="minorHAnsi"/>
                <w:b/>
              </w:rPr>
            </w:pPr>
            <w:r w:rsidRPr="003E6502">
              <w:rPr>
                <w:rFonts w:asciiTheme="minorHAnsi" w:eastAsia="Times New Roman" w:hAnsiTheme="minorHAnsi" w:cstheme="minorHAnsi"/>
                <w:b/>
              </w:rPr>
              <w:t>REPORTS TO</w:t>
            </w:r>
          </w:p>
        </w:tc>
        <w:tc>
          <w:tcPr>
            <w:tcW w:w="6874" w:type="dxa"/>
            <w:shd w:val="clear" w:color="auto" w:fill="auto"/>
            <w:vAlign w:val="bottom"/>
          </w:tcPr>
          <w:p w14:paraId="4F92981F" w14:textId="2B0A4665" w:rsidR="00820317" w:rsidRPr="003E6502" w:rsidRDefault="00201A9C" w:rsidP="00820317">
            <w:pPr>
              <w:tabs>
                <w:tab w:val="left" w:pos="2880"/>
                <w:tab w:val="left" w:pos="3420"/>
              </w:tabs>
              <w:autoSpaceDE w:val="0"/>
              <w:autoSpaceDN w:val="0"/>
              <w:adjustRightInd w:val="0"/>
              <w:ind w:right="282"/>
              <w:jc w:val="both"/>
              <w:rPr>
                <w:rFonts w:asciiTheme="minorHAnsi" w:eastAsia="Times New Roman" w:hAnsiTheme="minorHAnsi" w:cstheme="minorHAnsi"/>
                <w:bCs/>
              </w:rPr>
            </w:pPr>
            <w:r w:rsidRPr="003E6502">
              <w:rPr>
                <w:rFonts w:asciiTheme="minorHAnsi" w:hAnsiTheme="minorHAnsi" w:cstheme="minorHAnsi"/>
              </w:rPr>
              <w:t>Water and</w:t>
            </w:r>
            <w:r w:rsidR="00820317" w:rsidRPr="003E6502">
              <w:rPr>
                <w:rFonts w:asciiTheme="minorHAnsi" w:hAnsiTheme="minorHAnsi" w:cstheme="minorHAnsi"/>
              </w:rPr>
              <w:t xml:space="preserve"> Sewerage Supervisor</w:t>
            </w:r>
          </w:p>
        </w:tc>
      </w:tr>
      <w:tr w:rsidR="00820317" w:rsidRPr="003E6502" w14:paraId="3CE4F429" w14:textId="77777777" w:rsidTr="003E6502">
        <w:tc>
          <w:tcPr>
            <w:tcW w:w="2430" w:type="dxa"/>
            <w:shd w:val="clear" w:color="auto" w:fill="auto"/>
            <w:vAlign w:val="center"/>
          </w:tcPr>
          <w:p w14:paraId="26617944" w14:textId="77777777" w:rsidR="00820317" w:rsidRPr="003E6502" w:rsidRDefault="00820317" w:rsidP="00820317">
            <w:pPr>
              <w:tabs>
                <w:tab w:val="left" w:pos="2880"/>
                <w:tab w:val="left" w:pos="6120"/>
              </w:tabs>
              <w:ind w:right="282"/>
              <w:jc w:val="both"/>
              <w:rPr>
                <w:rFonts w:asciiTheme="minorHAnsi" w:eastAsia="Times New Roman" w:hAnsiTheme="minorHAnsi" w:cstheme="minorHAnsi"/>
                <w:b/>
              </w:rPr>
            </w:pPr>
            <w:r w:rsidRPr="003E6502">
              <w:rPr>
                <w:rFonts w:asciiTheme="minorHAnsi" w:eastAsia="Times New Roman" w:hAnsiTheme="minorHAnsi" w:cstheme="minorHAnsi"/>
                <w:b/>
              </w:rPr>
              <w:t>DELEGATIONS</w:t>
            </w:r>
          </w:p>
        </w:tc>
        <w:tc>
          <w:tcPr>
            <w:tcW w:w="6874" w:type="dxa"/>
            <w:shd w:val="clear" w:color="auto" w:fill="auto"/>
            <w:vAlign w:val="bottom"/>
          </w:tcPr>
          <w:p w14:paraId="0475F92D" w14:textId="7366ABC9" w:rsidR="00820317" w:rsidRPr="003E6502" w:rsidRDefault="00820317" w:rsidP="00820317">
            <w:pPr>
              <w:tabs>
                <w:tab w:val="left" w:pos="2880"/>
                <w:tab w:val="left" w:pos="6120"/>
              </w:tabs>
              <w:ind w:right="282"/>
              <w:jc w:val="both"/>
              <w:rPr>
                <w:rFonts w:asciiTheme="minorHAnsi" w:eastAsia="Times New Roman" w:hAnsiTheme="minorHAnsi" w:cstheme="minorHAnsi"/>
                <w:bCs/>
              </w:rPr>
            </w:pPr>
            <w:r w:rsidRPr="003E6502">
              <w:rPr>
                <w:rFonts w:asciiTheme="minorHAnsi" w:hAnsiTheme="minorHAnsi" w:cstheme="minorHAnsi"/>
              </w:rPr>
              <w:t>As per Council’s Delegation of Authority Register</w:t>
            </w:r>
          </w:p>
        </w:tc>
      </w:tr>
    </w:tbl>
    <w:p w14:paraId="275A3015" w14:textId="77777777" w:rsidR="00A9111A" w:rsidRPr="003E6502" w:rsidRDefault="00A9111A" w:rsidP="003E6502">
      <w:pPr>
        <w:keepNext/>
        <w:pBdr>
          <w:bottom w:val="single" w:sz="4" w:space="1" w:color="auto"/>
        </w:pBdr>
        <w:autoSpaceDE w:val="0"/>
        <w:autoSpaceDN w:val="0"/>
        <w:spacing w:before="120" w:after="120"/>
        <w:jc w:val="both"/>
        <w:outlineLvl w:val="0"/>
        <w:rPr>
          <w:rFonts w:asciiTheme="minorHAnsi" w:eastAsia="Times New Roman" w:hAnsiTheme="minorHAnsi" w:cstheme="minorHAnsi"/>
          <w:b/>
          <w:bCs/>
          <w:lang w:val="en-US"/>
        </w:rPr>
      </w:pPr>
      <w:r w:rsidRPr="003E6502">
        <w:rPr>
          <w:rFonts w:asciiTheme="minorHAnsi" w:eastAsia="Times New Roman" w:hAnsiTheme="minorHAnsi" w:cstheme="minorHAnsi"/>
          <w:b/>
          <w:bCs/>
          <w:lang w:val="en-US"/>
        </w:rPr>
        <w:t>QUILPIE SHIRE COUNCIL VALUES</w:t>
      </w:r>
    </w:p>
    <w:p w14:paraId="49F359D0" w14:textId="77777777" w:rsidR="00A9111A" w:rsidRPr="003E6502" w:rsidRDefault="00A9111A" w:rsidP="003E6502">
      <w:pPr>
        <w:spacing w:before="120" w:after="120"/>
        <w:jc w:val="both"/>
        <w:rPr>
          <w:rFonts w:asciiTheme="minorHAnsi" w:eastAsia="Times New Roman" w:hAnsiTheme="minorHAnsi" w:cstheme="minorHAnsi"/>
        </w:rPr>
      </w:pPr>
      <w:r w:rsidRPr="003E6502">
        <w:rPr>
          <w:rFonts w:asciiTheme="minorHAnsi" w:eastAsia="Times New Roman" w:hAnsiTheme="minorHAnsi" w:cstheme="minorHAnsi"/>
        </w:rPr>
        <w:t xml:space="preserve">Everything Council does is underpinned by its values which define the culture of the Organisation and the behaviours that shape our interaction with the community and each other. Our values are </w:t>
      </w:r>
      <w:r w:rsidRPr="003E6502">
        <w:rPr>
          <w:rFonts w:asciiTheme="minorHAnsi" w:eastAsia="Times New Roman" w:hAnsiTheme="minorHAnsi" w:cstheme="minorHAnsi"/>
          <w:b/>
        </w:rPr>
        <w:t>Respect; Communication; Fun and Humour; Pride; Trust</w:t>
      </w:r>
      <w:r w:rsidRPr="003E6502">
        <w:rPr>
          <w:rFonts w:asciiTheme="minorHAnsi" w:eastAsia="Times New Roman" w:hAnsiTheme="minorHAnsi" w:cstheme="minorHAnsi"/>
        </w:rPr>
        <w:t xml:space="preserve"> and </w:t>
      </w:r>
      <w:r w:rsidRPr="003E6502">
        <w:rPr>
          <w:rFonts w:asciiTheme="minorHAnsi" w:eastAsia="Times New Roman" w:hAnsiTheme="minorHAnsi" w:cstheme="minorHAnsi"/>
          <w:b/>
        </w:rPr>
        <w:t>Teamwork</w:t>
      </w:r>
      <w:r w:rsidRPr="003E6502">
        <w:rPr>
          <w:rFonts w:asciiTheme="minorHAnsi" w:eastAsia="Times New Roman" w:hAnsiTheme="minorHAnsi" w:cstheme="minorHAnsi"/>
        </w:rPr>
        <w:t xml:space="preserve">. </w:t>
      </w:r>
    </w:p>
    <w:p w14:paraId="244D1FB1" w14:textId="77777777" w:rsidR="00A9111A" w:rsidRPr="003E6502" w:rsidRDefault="00A9111A" w:rsidP="003E6502">
      <w:pPr>
        <w:keepNext/>
        <w:pBdr>
          <w:bottom w:val="single" w:sz="4" w:space="1" w:color="auto"/>
        </w:pBdr>
        <w:autoSpaceDE w:val="0"/>
        <w:autoSpaceDN w:val="0"/>
        <w:spacing w:before="120" w:after="120"/>
        <w:jc w:val="both"/>
        <w:outlineLvl w:val="0"/>
        <w:rPr>
          <w:rFonts w:asciiTheme="minorHAnsi" w:eastAsia="Times New Roman" w:hAnsiTheme="minorHAnsi" w:cstheme="minorHAnsi"/>
          <w:b/>
          <w:bCs/>
          <w:lang w:val="en-US"/>
        </w:rPr>
      </w:pPr>
      <w:r w:rsidRPr="003E6502">
        <w:rPr>
          <w:rFonts w:asciiTheme="minorHAnsi" w:eastAsia="Times New Roman" w:hAnsiTheme="minorHAnsi" w:cstheme="minorHAnsi"/>
          <w:b/>
          <w:bCs/>
          <w:lang w:val="en-US"/>
        </w:rPr>
        <w:t>POSITION OBJECTIVE / OVERVIEW</w:t>
      </w:r>
    </w:p>
    <w:p w14:paraId="1CE732FC" w14:textId="07E415BA" w:rsidR="00820317" w:rsidRPr="003E6502" w:rsidRDefault="00820317" w:rsidP="003E6502">
      <w:pPr>
        <w:spacing w:before="120" w:after="120"/>
        <w:jc w:val="both"/>
        <w:rPr>
          <w:rFonts w:asciiTheme="minorHAnsi" w:eastAsia="Times New Roman" w:hAnsiTheme="minorHAnsi" w:cstheme="minorHAnsi"/>
        </w:rPr>
      </w:pPr>
      <w:r w:rsidRPr="003E6502">
        <w:rPr>
          <w:rFonts w:asciiTheme="minorHAnsi" w:hAnsiTheme="minorHAnsi" w:cstheme="minorHAnsi"/>
        </w:rPr>
        <w:t>To undertake a range of operational, maintenance and construction tasks relating to water, sewerage and drainage matters in a professional, safe and efficient manner and in accordance with Council’s Operational Plan and Budget.</w:t>
      </w:r>
    </w:p>
    <w:p w14:paraId="19B4BF24" w14:textId="77777777" w:rsidR="00A9111A" w:rsidRPr="003E6502" w:rsidRDefault="00A9111A" w:rsidP="003E6502">
      <w:pPr>
        <w:keepNext/>
        <w:pBdr>
          <w:bottom w:val="single" w:sz="4" w:space="1" w:color="auto"/>
        </w:pBdr>
        <w:autoSpaceDE w:val="0"/>
        <w:autoSpaceDN w:val="0"/>
        <w:spacing w:before="120" w:after="120"/>
        <w:jc w:val="both"/>
        <w:outlineLvl w:val="0"/>
        <w:rPr>
          <w:rFonts w:asciiTheme="minorHAnsi" w:eastAsia="Times New Roman" w:hAnsiTheme="minorHAnsi" w:cstheme="minorHAnsi"/>
          <w:b/>
          <w:bCs/>
          <w:lang w:val="en-US"/>
        </w:rPr>
      </w:pPr>
      <w:r w:rsidRPr="003E6502">
        <w:rPr>
          <w:rFonts w:asciiTheme="minorHAnsi" w:eastAsia="Times New Roman" w:hAnsiTheme="minorHAnsi" w:cstheme="minorHAnsi"/>
          <w:b/>
          <w:bCs/>
          <w:lang w:val="en-US"/>
        </w:rPr>
        <w:t>KEY ACCOUNTABILITIES / DUTIES</w:t>
      </w:r>
    </w:p>
    <w:p w14:paraId="46157E53" w14:textId="03473AA6" w:rsidR="00A9111A" w:rsidRPr="003E6502" w:rsidRDefault="00820317" w:rsidP="003E6502">
      <w:pPr>
        <w:pStyle w:val="ListParagraph"/>
        <w:numPr>
          <w:ilvl w:val="0"/>
          <w:numId w:val="21"/>
        </w:numPr>
        <w:spacing w:before="60" w:after="60"/>
        <w:ind w:left="360" w:hanging="357"/>
        <w:rPr>
          <w:rFonts w:asciiTheme="minorHAnsi" w:hAnsiTheme="minorHAnsi" w:cstheme="minorHAnsi"/>
          <w:sz w:val="22"/>
          <w:szCs w:val="22"/>
        </w:rPr>
      </w:pPr>
      <w:r w:rsidRPr="003E6502">
        <w:rPr>
          <w:rFonts w:asciiTheme="minorHAnsi" w:hAnsiTheme="minorHAnsi" w:cstheme="minorHAnsi"/>
          <w:sz w:val="22"/>
          <w:szCs w:val="22"/>
        </w:rPr>
        <w:t>Undertake plumbing and drainage works associated with the construction, maintenance and operation of Quilpie Shire Council assets;</w:t>
      </w:r>
    </w:p>
    <w:p w14:paraId="5EA1B344" w14:textId="68BEEA6E" w:rsidR="00820317" w:rsidRPr="003E6502" w:rsidRDefault="00820317" w:rsidP="003E6502">
      <w:pPr>
        <w:pStyle w:val="ListParagraph"/>
        <w:numPr>
          <w:ilvl w:val="0"/>
          <w:numId w:val="21"/>
        </w:numPr>
        <w:spacing w:before="60" w:after="60"/>
        <w:ind w:left="360" w:hanging="357"/>
        <w:rPr>
          <w:rFonts w:asciiTheme="minorHAnsi" w:hAnsiTheme="minorHAnsi" w:cstheme="minorHAnsi"/>
          <w:sz w:val="22"/>
          <w:szCs w:val="22"/>
        </w:rPr>
      </w:pPr>
      <w:r w:rsidRPr="003E6502">
        <w:rPr>
          <w:rFonts w:asciiTheme="minorHAnsi" w:hAnsiTheme="minorHAnsi" w:cstheme="minorHAnsi"/>
          <w:sz w:val="22"/>
          <w:szCs w:val="22"/>
        </w:rPr>
        <w:t xml:space="preserve">Organise and coordinate assigned tasks including </w:t>
      </w:r>
      <w:r w:rsidR="002E53C0" w:rsidRPr="003E6502">
        <w:rPr>
          <w:rFonts w:asciiTheme="minorHAnsi" w:hAnsiTheme="minorHAnsi" w:cstheme="minorHAnsi"/>
          <w:sz w:val="22"/>
          <w:szCs w:val="22"/>
        </w:rPr>
        <w:t>allocation of</w:t>
      </w:r>
      <w:r w:rsidRPr="003E6502">
        <w:rPr>
          <w:rFonts w:asciiTheme="minorHAnsi" w:hAnsiTheme="minorHAnsi" w:cstheme="minorHAnsi"/>
          <w:sz w:val="22"/>
          <w:szCs w:val="22"/>
        </w:rPr>
        <w:t xml:space="preserve"> </w:t>
      </w:r>
      <w:r w:rsidR="008C5A3B" w:rsidRPr="003E6502">
        <w:rPr>
          <w:rFonts w:asciiTheme="minorHAnsi" w:hAnsiTheme="minorHAnsi" w:cstheme="minorHAnsi"/>
          <w:sz w:val="22"/>
          <w:szCs w:val="22"/>
        </w:rPr>
        <w:t>resources;</w:t>
      </w:r>
    </w:p>
    <w:p w14:paraId="2524914B" w14:textId="2348BF8C" w:rsidR="008C5A3B" w:rsidRPr="003E6502" w:rsidRDefault="008C5A3B" w:rsidP="003E6502">
      <w:pPr>
        <w:pStyle w:val="ListParagraph"/>
        <w:numPr>
          <w:ilvl w:val="0"/>
          <w:numId w:val="21"/>
        </w:numPr>
        <w:spacing w:before="60" w:after="60"/>
        <w:ind w:left="360" w:hanging="357"/>
        <w:rPr>
          <w:rFonts w:asciiTheme="minorHAnsi" w:hAnsiTheme="minorHAnsi" w:cstheme="minorHAnsi"/>
          <w:sz w:val="22"/>
          <w:szCs w:val="22"/>
        </w:rPr>
      </w:pPr>
      <w:r w:rsidRPr="003E6502">
        <w:rPr>
          <w:rFonts w:asciiTheme="minorHAnsi" w:hAnsiTheme="minorHAnsi" w:cstheme="minorHAnsi"/>
          <w:sz w:val="22"/>
          <w:szCs w:val="22"/>
        </w:rPr>
        <w:t>Provide accurate technical advice relating to plumbing and drainage works to both internal and external customers;</w:t>
      </w:r>
    </w:p>
    <w:p w14:paraId="38E911C9" w14:textId="7E28E23A" w:rsidR="008C5A3B" w:rsidRPr="003E6502" w:rsidRDefault="008C5A3B" w:rsidP="003E6502">
      <w:pPr>
        <w:pStyle w:val="ListParagraph"/>
        <w:numPr>
          <w:ilvl w:val="0"/>
          <w:numId w:val="21"/>
        </w:numPr>
        <w:spacing w:before="60" w:after="60"/>
        <w:ind w:left="360" w:hanging="357"/>
        <w:rPr>
          <w:rFonts w:asciiTheme="minorHAnsi" w:hAnsiTheme="minorHAnsi" w:cstheme="minorHAnsi"/>
          <w:sz w:val="22"/>
          <w:szCs w:val="22"/>
        </w:rPr>
      </w:pPr>
      <w:r w:rsidRPr="003E6502">
        <w:rPr>
          <w:rFonts w:asciiTheme="minorHAnsi" w:hAnsiTheme="minorHAnsi" w:cstheme="minorHAnsi"/>
          <w:sz w:val="22"/>
          <w:szCs w:val="22"/>
        </w:rPr>
        <w:t>Undertake water and sewerage testing and inspections as required by Council’s licences;</w:t>
      </w:r>
    </w:p>
    <w:p w14:paraId="017BD983" w14:textId="6DF4BC72" w:rsidR="008C5A3B" w:rsidRPr="003E6502" w:rsidRDefault="008C5A3B" w:rsidP="003E6502">
      <w:pPr>
        <w:pStyle w:val="ListParagraph"/>
        <w:numPr>
          <w:ilvl w:val="0"/>
          <w:numId w:val="21"/>
        </w:numPr>
        <w:spacing w:before="60" w:after="60"/>
        <w:ind w:left="360" w:hanging="357"/>
        <w:rPr>
          <w:rFonts w:asciiTheme="minorHAnsi" w:hAnsiTheme="minorHAnsi" w:cstheme="minorHAnsi"/>
          <w:sz w:val="22"/>
          <w:szCs w:val="22"/>
        </w:rPr>
      </w:pPr>
      <w:r w:rsidRPr="003E6502">
        <w:rPr>
          <w:rFonts w:asciiTheme="minorHAnsi" w:hAnsiTheme="minorHAnsi" w:cstheme="minorHAnsi"/>
          <w:sz w:val="22"/>
          <w:szCs w:val="22"/>
        </w:rPr>
        <w:t>Ensure all work tasks are recorded in line with Council procedures to meet regulatory requirements;</w:t>
      </w:r>
    </w:p>
    <w:p w14:paraId="7792FA8D" w14:textId="3945B240" w:rsidR="008C5A3B" w:rsidRPr="003E6502" w:rsidRDefault="008C5A3B" w:rsidP="003E6502">
      <w:pPr>
        <w:pStyle w:val="ListParagraph"/>
        <w:numPr>
          <w:ilvl w:val="0"/>
          <w:numId w:val="21"/>
        </w:numPr>
        <w:spacing w:before="60" w:after="60"/>
        <w:ind w:left="360" w:hanging="357"/>
        <w:rPr>
          <w:rFonts w:asciiTheme="minorHAnsi" w:hAnsiTheme="minorHAnsi" w:cstheme="minorHAnsi"/>
          <w:sz w:val="22"/>
          <w:szCs w:val="22"/>
        </w:rPr>
      </w:pPr>
      <w:r w:rsidRPr="003E6502">
        <w:rPr>
          <w:rFonts w:asciiTheme="minorHAnsi" w:hAnsiTheme="minorHAnsi" w:cstheme="minorHAnsi"/>
          <w:sz w:val="22"/>
          <w:szCs w:val="22"/>
        </w:rPr>
        <w:t>Ensure all work complies with building codes, installation requirements and relevant legislation;</w:t>
      </w:r>
    </w:p>
    <w:p w14:paraId="41D4080F" w14:textId="46AA2A0D" w:rsidR="002E53C0" w:rsidRPr="003E6502" w:rsidRDefault="002E53C0" w:rsidP="003E6502">
      <w:pPr>
        <w:pStyle w:val="ListParagraph"/>
        <w:numPr>
          <w:ilvl w:val="0"/>
          <w:numId w:val="21"/>
        </w:numPr>
        <w:spacing w:before="60" w:after="60"/>
        <w:ind w:left="360" w:hanging="357"/>
        <w:rPr>
          <w:rFonts w:asciiTheme="minorHAnsi" w:hAnsiTheme="minorHAnsi" w:cstheme="minorHAnsi"/>
          <w:sz w:val="22"/>
          <w:szCs w:val="22"/>
        </w:rPr>
      </w:pPr>
      <w:r w:rsidRPr="003E6502">
        <w:rPr>
          <w:rFonts w:asciiTheme="minorHAnsi" w:hAnsiTheme="minorHAnsi" w:cstheme="minorHAnsi"/>
          <w:sz w:val="22"/>
          <w:szCs w:val="22"/>
        </w:rPr>
        <w:t>Ensure all plant defects are recorded promptly and on weekly plant reports;</w:t>
      </w:r>
    </w:p>
    <w:p w14:paraId="1F0D28F3" w14:textId="429A93F0" w:rsidR="002E53C0" w:rsidRPr="003E6502" w:rsidRDefault="002E53C0" w:rsidP="003E6502">
      <w:pPr>
        <w:pStyle w:val="ListParagraph"/>
        <w:numPr>
          <w:ilvl w:val="0"/>
          <w:numId w:val="21"/>
        </w:numPr>
        <w:spacing w:before="60" w:after="60"/>
        <w:ind w:left="360" w:hanging="357"/>
        <w:rPr>
          <w:rFonts w:asciiTheme="minorHAnsi" w:hAnsiTheme="minorHAnsi" w:cstheme="minorHAnsi"/>
          <w:sz w:val="22"/>
          <w:szCs w:val="22"/>
        </w:rPr>
      </w:pPr>
      <w:r w:rsidRPr="003E6502">
        <w:rPr>
          <w:rFonts w:asciiTheme="minorHAnsi" w:hAnsiTheme="minorHAnsi" w:cstheme="minorHAnsi"/>
          <w:sz w:val="22"/>
          <w:szCs w:val="22"/>
        </w:rPr>
        <w:t>Supervise and provide appropriate on the job training to apprentices;</w:t>
      </w:r>
    </w:p>
    <w:p w14:paraId="3F2A48D0" w14:textId="0DD3829B" w:rsidR="002E53C0" w:rsidRPr="003E6502" w:rsidRDefault="002E53C0" w:rsidP="003E6502">
      <w:pPr>
        <w:pStyle w:val="ListParagraph"/>
        <w:numPr>
          <w:ilvl w:val="0"/>
          <w:numId w:val="21"/>
        </w:numPr>
        <w:spacing w:before="60" w:after="60"/>
        <w:ind w:left="360" w:hanging="357"/>
        <w:rPr>
          <w:rFonts w:asciiTheme="minorHAnsi" w:hAnsiTheme="minorHAnsi" w:cstheme="minorHAnsi"/>
          <w:sz w:val="22"/>
          <w:szCs w:val="22"/>
        </w:rPr>
      </w:pPr>
      <w:r w:rsidRPr="003E6502">
        <w:rPr>
          <w:rFonts w:asciiTheme="minorHAnsi" w:hAnsiTheme="minorHAnsi" w:cstheme="minorHAnsi"/>
          <w:sz w:val="22"/>
          <w:szCs w:val="22"/>
        </w:rPr>
        <w:t>Assist the supervisor in testing water standards;</w:t>
      </w:r>
    </w:p>
    <w:p w14:paraId="06463367" w14:textId="3FBB6871" w:rsidR="002E53C0" w:rsidRPr="003E6502" w:rsidRDefault="002E53C0" w:rsidP="003E6502">
      <w:pPr>
        <w:pStyle w:val="ListParagraph"/>
        <w:numPr>
          <w:ilvl w:val="0"/>
          <w:numId w:val="21"/>
        </w:numPr>
        <w:spacing w:before="60" w:after="60"/>
        <w:ind w:left="360" w:hanging="357"/>
        <w:rPr>
          <w:rFonts w:asciiTheme="minorHAnsi" w:hAnsiTheme="minorHAnsi" w:cstheme="minorHAnsi"/>
          <w:sz w:val="22"/>
          <w:szCs w:val="22"/>
        </w:rPr>
      </w:pPr>
      <w:r w:rsidRPr="003E6502">
        <w:rPr>
          <w:rFonts w:asciiTheme="minorHAnsi" w:hAnsiTheme="minorHAnsi" w:cstheme="minorHAnsi"/>
          <w:sz w:val="22"/>
          <w:szCs w:val="22"/>
        </w:rPr>
        <w:t>Ensure timesheets are accurate and completed weekly</w:t>
      </w:r>
      <w:r w:rsidR="00AB2F39" w:rsidRPr="003E6502">
        <w:rPr>
          <w:rFonts w:asciiTheme="minorHAnsi" w:hAnsiTheme="minorHAnsi" w:cstheme="minorHAnsi"/>
          <w:sz w:val="22"/>
          <w:szCs w:val="22"/>
        </w:rPr>
        <w:t>;</w:t>
      </w:r>
      <w:r w:rsidR="00BD6E37" w:rsidRPr="003E6502">
        <w:rPr>
          <w:rFonts w:asciiTheme="minorHAnsi" w:hAnsiTheme="minorHAnsi" w:cstheme="minorHAnsi"/>
          <w:sz w:val="22"/>
          <w:szCs w:val="22"/>
        </w:rPr>
        <w:t xml:space="preserve"> and</w:t>
      </w:r>
    </w:p>
    <w:p w14:paraId="2C508C8B" w14:textId="02FFBDE6" w:rsidR="00820317" w:rsidRPr="003E6502" w:rsidRDefault="002E53C0" w:rsidP="003E6502">
      <w:pPr>
        <w:pStyle w:val="ListParagraph"/>
        <w:numPr>
          <w:ilvl w:val="0"/>
          <w:numId w:val="21"/>
        </w:numPr>
        <w:spacing w:before="60" w:after="60"/>
        <w:ind w:left="360" w:hanging="357"/>
        <w:rPr>
          <w:rFonts w:asciiTheme="minorHAnsi" w:hAnsiTheme="minorHAnsi" w:cstheme="minorHAnsi"/>
          <w:sz w:val="22"/>
          <w:szCs w:val="22"/>
        </w:rPr>
      </w:pPr>
      <w:r w:rsidRPr="003E6502">
        <w:rPr>
          <w:rFonts w:asciiTheme="minorHAnsi" w:hAnsiTheme="minorHAnsi" w:cstheme="minorHAnsi"/>
          <w:sz w:val="22"/>
          <w:szCs w:val="22"/>
        </w:rPr>
        <w:t>Participate as a member of Council’s multi-skilled workforce and undertake other duties including labouring as required by operational activities or as directed by the Water and Sewerage Supervisor or Director</w:t>
      </w:r>
      <w:r w:rsidR="00201A9C" w:rsidRPr="003E6502">
        <w:rPr>
          <w:rFonts w:asciiTheme="minorHAnsi" w:hAnsiTheme="minorHAnsi" w:cstheme="minorHAnsi"/>
          <w:sz w:val="22"/>
          <w:szCs w:val="22"/>
        </w:rPr>
        <w:t xml:space="preserve"> of Engineering Services.</w:t>
      </w:r>
    </w:p>
    <w:p w14:paraId="38599858" w14:textId="2C7EF2F7" w:rsidR="00A9111A" w:rsidRPr="003E6502" w:rsidRDefault="00DF4EB0" w:rsidP="003E6502">
      <w:pPr>
        <w:keepNext/>
        <w:pBdr>
          <w:bottom w:val="single" w:sz="4" w:space="1" w:color="auto"/>
        </w:pBdr>
        <w:autoSpaceDE w:val="0"/>
        <w:autoSpaceDN w:val="0"/>
        <w:spacing w:before="120" w:after="120"/>
        <w:jc w:val="both"/>
        <w:outlineLvl w:val="0"/>
        <w:rPr>
          <w:rFonts w:asciiTheme="minorHAnsi" w:eastAsia="Times New Roman" w:hAnsiTheme="minorHAnsi" w:cstheme="minorHAnsi"/>
          <w:b/>
          <w:bCs/>
          <w:lang w:val="en-US"/>
        </w:rPr>
      </w:pPr>
      <w:r w:rsidRPr="003E6502">
        <w:rPr>
          <w:rFonts w:asciiTheme="minorHAnsi" w:eastAsia="Times New Roman" w:hAnsiTheme="minorHAnsi" w:cstheme="minorHAnsi"/>
          <w:b/>
          <w:bCs/>
          <w:lang w:val="en-US"/>
        </w:rPr>
        <w:t>QUALIFICATIONS, KNOWLEDGE, SKILL</w:t>
      </w:r>
      <w:r w:rsidR="00DE6D89" w:rsidRPr="003E6502">
        <w:rPr>
          <w:rFonts w:asciiTheme="minorHAnsi" w:eastAsia="Times New Roman" w:hAnsiTheme="minorHAnsi" w:cstheme="minorHAnsi"/>
          <w:b/>
          <w:bCs/>
          <w:lang w:val="en-US"/>
        </w:rPr>
        <w:t>S</w:t>
      </w:r>
      <w:r w:rsidRPr="003E6502">
        <w:rPr>
          <w:rFonts w:asciiTheme="minorHAnsi" w:eastAsia="Times New Roman" w:hAnsiTheme="minorHAnsi" w:cstheme="minorHAnsi"/>
          <w:b/>
          <w:bCs/>
          <w:lang w:val="en-US"/>
        </w:rPr>
        <w:t xml:space="preserve"> and EXPERIENCE</w:t>
      </w:r>
    </w:p>
    <w:p w14:paraId="661B05AA" w14:textId="31F260C3" w:rsidR="00AE0D7C" w:rsidRPr="003E6502" w:rsidRDefault="00AE0D7C" w:rsidP="003E6502">
      <w:pPr>
        <w:spacing w:before="120" w:after="120"/>
        <w:jc w:val="both"/>
        <w:rPr>
          <w:rFonts w:asciiTheme="minorHAnsi" w:eastAsia="Times New Roman" w:hAnsiTheme="minorHAnsi" w:cstheme="minorHAnsi"/>
          <w:b/>
        </w:rPr>
      </w:pPr>
      <w:r w:rsidRPr="003E6502">
        <w:rPr>
          <w:rFonts w:asciiTheme="minorHAnsi" w:eastAsia="Times New Roman" w:hAnsiTheme="minorHAnsi" w:cstheme="minorHAnsi"/>
          <w:b/>
        </w:rPr>
        <w:t>Essential</w:t>
      </w:r>
    </w:p>
    <w:p w14:paraId="28946294" w14:textId="3128DE32" w:rsidR="002E53C0" w:rsidRPr="003E6502" w:rsidRDefault="002E53C0" w:rsidP="003E6502">
      <w:pPr>
        <w:pStyle w:val="ListParagraph"/>
        <w:numPr>
          <w:ilvl w:val="0"/>
          <w:numId w:val="22"/>
        </w:numPr>
        <w:spacing w:before="60" w:after="60"/>
        <w:ind w:left="450" w:hanging="357"/>
        <w:rPr>
          <w:rFonts w:asciiTheme="minorHAnsi" w:hAnsiTheme="minorHAnsi" w:cstheme="minorHAnsi"/>
          <w:bCs/>
          <w:sz w:val="22"/>
          <w:szCs w:val="22"/>
        </w:rPr>
      </w:pPr>
      <w:r w:rsidRPr="003E6502">
        <w:rPr>
          <w:rFonts w:asciiTheme="minorHAnsi" w:hAnsiTheme="minorHAnsi" w:cstheme="minorHAnsi"/>
          <w:bCs/>
          <w:sz w:val="22"/>
          <w:szCs w:val="22"/>
        </w:rPr>
        <w:t>Trade qualifications in Plumbing and Draining;</w:t>
      </w:r>
    </w:p>
    <w:p w14:paraId="07E0F697" w14:textId="434F777D" w:rsidR="002E53C0" w:rsidRPr="003E6502" w:rsidRDefault="002E53C0" w:rsidP="003E6502">
      <w:pPr>
        <w:pStyle w:val="ListParagraph"/>
        <w:numPr>
          <w:ilvl w:val="0"/>
          <w:numId w:val="22"/>
        </w:numPr>
        <w:spacing w:before="60" w:after="60"/>
        <w:ind w:left="450" w:hanging="357"/>
        <w:rPr>
          <w:rFonts w:asciiTheme="minorHAnsi" w:hAnsiTheme="minorHAnsi" w:cstheme="minorHAnsi"/>
          <w:bCs/>
          <w:sz w:val="22"/>
          <w:szCs w:val="22"/>
        </w:rPr>
      </w:pPr>
      <w:r w:rsidRPr="003E6502">
        <w:rPr>
          <w:rFonts w:asciiTheme="minorHAnsi" w:hAnsiTheme="minorHAnsi" w:cstheme="minorHAnsi"/>
          <w:bCs/>
          <w:sz w:val="22"/>
          <w:szCs w:val="22"/>
        </w:rPr>
        <w:t>Licensed Plumber and Drainer;</w:t>
      </w:r>
    </w:p>
    <w:p w14:paraId="4951F831" w14:textId="078084AC" w:rsidR="002E53C0" w:rsidRPr="003E6502" w:rsidRDefault="00201A9C" w:rsidP="003E6502">
      <w:pPr>
        <w:pStyle w:val="ListParagraph"/>
        <w:numPr>
          <w:ilvl w:val="0"/>
          <w:numId w:val="22"/>
        </w:numPr>
        <w:spacing w:before="60" w:after="60"/>
        <w:ind w:left="450" w:hanging="357"/>
        <w:rPr>
          <w:rFonts w:asciiTheme="minorHAnsi" w:hAnsiTheme="minorHAnsi" w:cstheme="minorHAnsi"/>
          <w:bCs/>
          <w:sz w:val="22"/>
          <w:szCs w:val="22"/>
        </w:rPr>
      </w:pPr>
      <w:r w:rsidRPr="003E6502">
        <w:rPr>
          <w:rFonts w:asciiTheme="minorHAnsi" w:hAnsiTheme="minorHAnsi" w:cstheme="minorHAnsi"/>
          <w:bCs/>
          <w:sz w:val="22"/>
          <w:szCs w:val="22"/>
        </w:rPr>
        <w:t xml:space="preserve">Current </w:t>
      </w:r>
      <w:r w:rsidR="002E53C0" w:rsidRPr="003E6502">
        <w:rPr>
          <w:rFonts w:asciiTheme="minorHAnsi" w:hAnsiTheme="minorHAnsi" w:cstheme="minorHAnsi"/>
          <w:bCs/>
          <w:sz w:val="22"/>
          <w:szCs w:val="22"/>
        </w:rPr>
        <w:t>Queensland ‘HR’ Class Driver</w:t>
      </w:r>
      <w:r w:rsidR="00F77A29" w:rsidRPr="003E6502">
        <w:rPr>
          <w:rFonts w:asciiTheme="minorHAnsi" w:hAnsiTheme="minorHAnsi" w:cstheme="minorHAnsi"/>
          <w:bCs/>
          <w:sz w:val="22"/>
          <w:szCs w:val="22"/>
        </w:rPr>
        <w:t>’</w:t>
      </w:r>
      <w:r w:rsidR="002E53C0" w:rsidRPr="003E6502">
        <w:rPr>
          <w:rFonts w:asciiTheme="minorHAnsi" w:hAnsiTheme="minorHAnsi" w:cstheme="minorHAnsi"/>
          <w:bCs/>
          <w:sz w:val="22"/>
          <w:szCs w:val="22"/>
        </w:rPr>
        <w:t xml:space="preserve">s </w:t>
      </w:r>
      <w:r w:rsidR="00AB2F39" w:rsidRPr="003E6502">
        <w:rPr>
          <w:rFonts w:asciiTheme="minorHAnsi" w:hAnsiTheme="minorHAnsi" w:cstheme="minorHAnsi"/>
          <w:bCs/>
          <w:sz w:val="22"/>
          <w:szCs w:val="22"/>
        </w:rPr>
        <w:t>L</w:t>
      </w:r>
      <w:r w:rsidR="002E53C0" w:rsidRPr="003E6502">
        <w:rPr>
          <w:rFonts w:asciiTheme="minorHAnsi" w:hAnsiTheme="minorHAnsi" w:cstheme="minorHAnsi"/>
          <w:bCs/>
          <w:sz w:val="22"/>
          <w:szCs w:val="22"/>
        </w:rPr>
        <w:t>icence</w:t>
      </w:r>
      <w:r w:rsidR="00AB2F39" w:rsidRPr="003E6502">
        <w:rPr>
          <w:rFonts w:asciiTheme="minorHAnsi" w:hAnsiTheme="minorHAnsi" w:cstheme="minorHAnsi"/>
          <w:bCs/>
          <w:sz w:val="22"/>
          <w:szCs w:val="22"/>
        </w:rPr>
        <w:t>;</w:t>
      </w:r>
      <w:r w:rsidR="00194625">
        <w:rPr>
          <w:rFonts w:asciiTheme="minorHAnsi" w:hAnsiTheme="minorHAnsi" w:cstheme="minorHAnsi"/>
          <w:bCs/>
          <w:sz w:val="22"/>
          <w:szCs w:val="22"/>
        </w:rPr>
        <w:t xml:space="preserve"> </w:t>
      </w:r>
    </w:p>
    <w:p w14:paraId="07C300A4" w14:textId="7110BD2C" w:rsidR="002E53C0" w:rsidRDefault="002E53C0" w:rsidP="003E6502">
      <w:pPr>
        <w:pStyle w:val="ListParagraph"/>
        <w:numPr>
          <w:ilvl w:val="0"/>
          <w:numId w:val="22"/>
        </w:numPr>
        <w:spacing w:before="60" w:after="60"/>
        <w:ind w:left="450" w:hanging="357"/>
        <w:rPr>
          <w:rFonts w:asciiTheme="minorHAnsi" w:hAnsiTheme="minorHAnsi" w:cstheme="minorHAnsi"/>
          <w:bCs/>
          <w:sz w:val="22"/>
          <w:szCs w:val="22"/>
        </w:rPr>
      </w:pPr>
      <w:r w:rsidRPr="003E6502">
        <w:rPr>
          <w:rFonts w:asciiTheme="minorHAnsi" w:hAnsiTheme="minorHAnsi" w:cstheme="minorHAnsi"/>
          <w:bCs/>
          <w:sz w:val="22"/>
          <w:szCs w:val="22"/>
        </w:rPr>
        <w:t>Current General Construction Induction Card</w:t>
      </w:r>
      <w:r w:rsidR="00194625">
        <w:rPr>
          <w:rFonts w:asciiTheme="minorHAnsi" w:hAnsiTheme="minorHAnsi" w:cstheme="minorHAnsi"/>
          <w:bCs/>
          <w:sz w:val="22"/>
          <w:szCs w:val="22"/>
        </w:rPr>
        <w:t>; and</w:t>
      </w:r>
    </w:p>
    <w:p w14:paraId="2A362AB6" w14:textId="6B537098" w:rsidR="00194625" w:rsidRPr="00194625" w:rsidRDefault="00194625" w:rsidP="003E6502">
      <w:pPr>
        <w:pStyle w:val="ListParagraph"/>
        <w:numPr>
          <w:ilvl w:val="0"/>
          <w:numId w:val="22"/>
        </w:numPr>
        <w:spacing w:before="60" w:after="60"/>
        <w:ind w:left="450" w:hanging="357"/>
        <w:rPr>
          <w:rFonts w:asciiTheme="minorHAnsi" w:hAnsiTheme="minorHAnsi" w:cstheme="minorHAnsi"/>
          <w:bCs/>
          <w:sz w:val="24"/>
          <w:szCs w:val="22"/>
        </w:rPr>
      </w:pPr>
      <w:r w:rsidRPr="00194625">
        <w:rPr>
          <w:rFonts w:asciiTheme="minorHAnsi" w:hAnsiTheme="minorHAnsi" w:cstheme="minorHAnsi"/>
          <w:bCs/>
          <w:sz w:val="22"/>
        </w:rPr>
        <w:t>Current Tetanus, Hepatitis A and Hepatitis B immunisations (or willing to obtain).</w:t>
      </w:r>
    </w:p>
    <w:p w14:paraId="52AD823F" w14:textId="60EE50E8" w:rsidR="00AE0D7C" w:rsidRPr="003E6502" w:rsidRDefault="00AE0D7C" w:rsidP="003E6502">
      <w:pPr>
        <w:spacing w:before="120" w:after="120"/>
        <w:rPr>
          <w:rFonts w:asciiTheme="minorHAnsi" w:eastAsia="Times New Roman" w:hAnsiTheme="minorHAnsi" w:cstheme="minorHAnsi"/>
          <w:b/>
          <w:bCs/>
        </w:rPr>
      </w:pPr>
      <w:r w:rsidRPr="003E6502">
        <w:rPr>
          <w:rFonts w:asciiTheme="minorHAnsi" w:eastAsia="Times New Roman" w:hAnsiTheme="minorHAnsi" w:cstheme="minorHAnsi"/>
          <w:b/>
          <w:bCs/>
        </w:rPr>
        <w:lastRenderedPageBreak/>
        <w:t xml:space="preserve">Desirable </w:t>
      </w:r>
    </w:p>
    <w:p w14:paraId="656A7F07" w14:textId="2A0B9475" w:rsidR="00AE0D7C" w:rsidRPr="003E6502" w:rsidRDefault="00001AFF" w:rsidP="003E6502">
      <w:pPr>
        <w:pStyle w:val="ListParagraph"/>
        <w:numPr>
          <w:ilvl w:val="0"/>
          <w:numId w:val="23"/>
        </w:numPr>
        <w:spacing w:before="60" w:after="60"/>
        <w:ind w:left="450" w:hanging="357"/>
        <w:rPr>
          <w:rFonts w:asciiTheme="minorHAnsi" w:hAnsiTheme="minorHAnsi" w:cstheme="minorHAnsi"/>
          <w:sz w:val="22"/>
          <w:szCs w:val="22"/>
        </w:rPr>
      </w:pPr>
      <w:r w:rsidRPr="003E6502">
        <w:rPr>
          <w:rFonts w:asciiTheme="minorHAnsi" w:hAnsiTheme="minorHAnsi" w:cstheme="minorHAnsi"/>
          <w:sz w:val="22"/>
          <w:szCs w:val="22"/>
        </w:rPr>
        <w:t>Gas fitting certification;</w:t>
      </w:r>
    </w:p>
    <w:p w14:paraId="194B1B42" w14:textId="5F554BE0" w:rsidR="00001AFF" w:rsidRPr="003E6502" w:rsidRDefault="00001AFF" w:rsidP="003E6502">
      <w:pPr>
        <w:pStyle w:val="ListParagraph"/>
        <w:numPr>
          <w:ilvl w:val="0"/>
          <w:numId w:val="23"/>
        </w:numPr>
        <w:spacing w:before="60" w:after="60"/>
        <w:ind w:left="450" w:hanging="357"/>
        <w:rPr>
          <w:rFonts w:asciiTheme="minorHAnsi" w:hAnsiTheme="minorHAnsi" w:cstheme="minorHAnsi"/>
          <w:sz w:val="22"/>
          <w:szCs w:val="22"/>
        </w:rPr>
      </w:pPr>
      <w:r w:rsidRPr="003E6502">
        <w:rPr>
          <w:rFonts w:asciiTheme="minorHAnsi" w:hAnsiTheme="minorHAnsi" w:cstheme="minorHAnsi"/>
          <w:sz w:val="22"/>
          <w:szCs w:val="22"/>
        </w:rPr>
        <w:t>Other relevant trade qualifications (backflow prevention, restricted electrical, solar &amp; heat pump);</w:t>
      </w:r>
    </w:p>
    <w:p w14:paraId="730ED035" w14:textId="23340C71" w:rsidR="00001AFF" w:rsidRPr="003E6502" w:rsidRDefault="00001AFF" w:rsidP="003E6502">
      <w:pPr>
        <w:pStyle w:val="ListParagraph"/>
        <w:numPr>
          <w:ilvl w:val="0"/>
          <w:numId w:val="23"/>
        </w:numPr>
        <w:spacing w:before="60" w:after="60"/>
        <w:ind w:left="450" w:hanging="357"/>
        <w:rPr>
          <w:rFonts w:asciiTheme="minorHAnsi" w:hAnsiTheme="minorHAnsi" w:cstheme="minorHAnsi"/>
          <w:sz w:val="22"/>
          <w:szCs w:val="22"/>
        </w:rPr>
      </w:pPr>
      <w:r w:rsidRPr="003E6502">
        <w:rPr>
          <w:rFonts w:asciiTheme="minorHAnsi" w:hAnsiTheme="minorHAnsi" w:cstheme="minorHAnsi"/>
          <w:sz w:val="22"/>
          <w:szCs w:val="22"/>
        </w:rPr>
        <w:t>Plant operator certificates of competency</w:t>
      </w:r>
      <w:r w:rsidR="00AB2F39" w:rsidRPr="003E6502">
        <w:rPr>
          <w:rFonts w:asciiTheme="minorHAnsi" w:hAnsiTheme="minorHAnsi" w:cstheme="minorHAnsi"/>
          <w:sz w:val="22"/>
          <w:szCs w:val="22"/>
        </w:rPr>
        <w:t>;</w:t>
      </w:r>
      <w:r w:rsidR="00201A9C" w:rsidRPr="003E6502">
        <w:rPr>
          <w:rFonts w:asciiTheme="minorHAnsi" w:hAnsiTheme="minorHAnsi" w:cstheme="minorHAnsi"/>
          <w:sz w:val="22"/>
          <w:szCs w:val="22"/>
        </w:rPr>
        <w:t xml:space="preserve"> and</w:t>
      </w:r>
    </w:p>
    <w:p w14:paraId="33877D3A" w14:textId="591B3715" w:rsidR="00001AFF" w:rsidRPr="003E6502" w:rsidRDefault="00001AFF" w:rsidP="003E6502">
      <w:pPr>
        <w:pStyle w:val="ListParagraph"/>
        <w:numPr>
          <w:ilvl w:val="0"/>
          <w:numId w:val="23"/>
        </w:numPr>
        <w:spacing w:before="60" w:after="60"/>
        <w:ind w:left="450" w:hanging="357"/>
        <w:rPr>
          <w:rFonts w:asciiTheme="minorHAnsi" w:hAnsiTheme="minorHAnsi" w:cstheme="minorHAnsi"/>
          <w:sz w:val="22"/>
          <w:szCs w:val="22"/>
        </w:rPr>
      </w:pPr>
      <w:r w:rsidRPr="003E6502">
        <w:rPr>
          <w:rFonts w:asciiTheme="minorHAnsi" w:hAnsiTheme="minorHAnsi" w:cstheme="minorHAnsi"/>
          <w:sz w:val="22"/>
          <w:szCs w:val="22"/>
        </w:rPr>
        <w:t>Confined Spaces Entry certificate</w:t>
      </w:r>
      <w:r w:rsidR="00201A9C" w:rsidRPr="003E6502">
        <w:rPr>
          <w:rFonts w:asciiTheme="minorHAnsi" w:hAnsiTheme="minorHAnsi" w:cstheme="minorHAnsi"/>
          <w:sz w:val="22"/>
          <w:szCs w:val="22"/>
        </w:rPr>
        <w:t>.</w:t>
      </w:r>
    </w:p>
    <w:p w14:paraId="2C86FB8D" w14:textId="77777777" w:rsidR="00A9111A" w:rsidRPr="003E6502" w:rsidRDefault="00A9111A" w:rsidP="003E6502">
      <w:pPr>
        <w:keepNext/>
        <w:pBdr>
          <w:bottom w:val="single" w:sz="4" w:space="1" w:color="auto"/>
        </w:pBdr>
        <w:autoSpaceDE w:val="0"/>
        <w:autoSpaceDN w:val="0"/>
        <w:spacing w:before="120" w:after="120"/>
        <w:jc w:val="both"/>
        <w:outlineLvl w:val="0"/>
        <w:rPr>
          <w:rFonts w:asciiTheme="minorHAnsi" w:eastAsia="Times New Roman" w:hAnsiTheme="minorHAnsi" w:cstheme="minorHAnsi"/>
          <w:b/>
          <w:bCs/>
          <w:lang w:val="en-US"/>
        </w:rPr>
      </w:pPr>
      <w:r w:rsidRPr="003E6502">
        <w:rPr>
          <w:rFonts w:asciiTheme="minorHAnsi" w:eastAsia="Times New Roman" w:hAnsiTheme="minorHAnsi" w:cstheme="minorHAnsi"/>
          <w:b/>
          <w:bCs/>
          <w:lang w:val="en-US"/>
        </w:rPr>
        <w:t>WORK ENVIRONMENT and PHYSICAL DEMANDS</w:t>
      </w:r>
    </w:p>
    <w:p w14:paraId="359EC9B3" w14:textId="04B9464B" w:rsidR="008C5A3B" w:rsidRPr="003E6502" w:rsidRDefault="00001AFF" w:rsidP="003E6502">
      <w:pPr>
        <w:spacing w:before="120" w:after="120"/>
        <w:jc w:val="both"/>
        <w:rPr>
          <w:rFonts w:asciiTheme="minorHAnsi" w:eastAsia="Times New Roman" w:hAnsiTheme="minorHAnsi" w:cstheme="minorHAnsi"/>
          <w:noProof/>
          <w:lang w:eastAsia="en-AU"/>
        </w:rPr>
      </w:pPr>
      <w:bookmarkStart w:id="2" w:name="_Hlk29893420"/>
      <w:r w:rsidRPr="003E6502">
        <w:rPr>
          <w:rFonts w:asciiTheme="minorHAnsi" w:eastAsia="Times New Roman" w:hAnsiTheme="minorHAnsi" w:cstheme="minorHAnsi"/>
          <w:noProof/>
          <w:lang w:eastAsia="en-AU"/>
        </w:rPr>
        <w:t>Work duties are primarily performed in an outdoors environment and regularly exposed to changing weather conditions. Accordingly, the position requires the capability to work outdoors particularly in the hot and humid local climate. The position also requires the physical capability to perform manual labo</w:t>
      </w:r>
      <w:r w:rsidR="00201A9C" w:rsidRPr="003E6502">
        <w:rPr>
          <w:rFonts w:asciiTheme="minorHAnsi" w:eastAsia="Times New Roman" w:hAnsiTheme="minorHAnsi" w:cstheme="minorHAnsi"/>
          <w:noProof/>
          <w:lang w:eastAsia="en-AU"/>
        </w:rPr>
        <w:t>u</w:t>
      </w:r>
      <w:r w:rsidRPr="003E6502">
        <w:rPr>
          <w:rFonts w:asciiTheme="minorHAnsi" w:eastAsia="Times New Roman" w:hAnsiTheme="minorHAnsi" w:cstheme="minorHAnsi"/>
          <w:noProof/>
          <w:lang w:eastAsia="en-AU"/>
        </w:rPr>
        <w:t xml:space="preserve">ring tasks that require the full range of human movement such as climbing, shoveling, lifting, bending, twisting, pushing, squatting, reaching and stretching. </w:t>
      </w:r>
      <w:bookmarkEnd w:id="2"/>
      <w:r w:rsidRPr="003E6502">
        <w:rPr>
          <w:rFonts w:asciiTheme="minorHAnsi" w:eastAsia="Times New Roman" w:hAnsiTheme="minorHAnsi" w:cstheme="minorHAnsi"/>
          <w:noProof/>
          <w:lang w:eastAsia="en-AU"/>
        </w:rPr>
        <w:t>The position will also involve participation</w:t>
      </w:r>
      <w:r w:rsidR="008C5A3B" w:rsidRPr="003E6502">
        <w:rPr>
          <w:rFonts w:asciiTheme="minorHAnsi" w:eastAsia="Times New Roman" w:hAnsiTheme="minorHAnsi" w:cstheme="minorHAnsi"/>
          <w:noProof/>
          <w:lang w:eastAsia="en-AU"/>
        </w:rPr>
        <w:t xml:space="preserve"> in the on-call roster system for after-hour c</w:t>
      </w:r>
      <w:r w:rsidR="00201A9C" w:rsidRPr="003E6502">
        <w:rPr>
          <w:rFonts w:asciiTheme="minorHAnsi" w:eastAsia="Times New Roman" w:hAnsiTheme="minorHAnsi" w:cstheme="minorHAnsi"/>
          <w:noProof/>
          <w:lang w:eastAsia="en-AU"/>
        </w:rPr>
        <w:t>all-out response to emergencies.</w:t>
      </w:r>
    </w:p>
    <w:p w14:paraId="60093627" w14:textId="2B41C059" w:rsidR="00A9111A" w:rsidRPr="003E6502" w:rsidRDefault="00A9111A" w:rsidP="003E6502">
      <w:pPr>
        <w:keepNext/>
        <w:pBdr>
          <w:bottom w:val="single" w:sz="4" w:space="1" w:color="auto"/>
        </w:pBdr>
        <w:autoSpaceDE w:val="0"/>
        <w:autoSpaceDN w:val="0"/>
        <w:spacing w:before="120" w:after="120"/>
        <w:jc w:val="both"/>
        <w:outlineLvl w:val="0"/>
        <w:rPr>
          <w:rFonts w:asciiTheme="minorHAnsi" w:eastAsia="Times New Roman" w:hAnsiTheme="minorHAnsi" w:cstheme="minorHAnsi"/>
          <w:b/>
          <w:bCs/>
          <w:lang w:val="en-US"/>
        </w:rPr>
      </w:pPr>
      <w:r w:rsidRPr="003E6502">
        <w:rPr>
          <w:rFonts w:asciiTheme="minorHAnsi" w:eastAsia="Times New Roman" w:hAnsiTheme="minorHAnsi" w:cstheme="minorHAnsi"/>
          <w:b/>
          <w:bCs/>
          <w:lang w:val="en-US"/>
        </w:rPr>
        <w:t>ORG</w:t>
      </w:r>
      <w:r w:rsidR="00BD6E37" w:rsidRPr="003E6502">
        <w:rPr>
          <w:rFonts w:asciiTheme="minorHAnsi" w:eastAsia="Times New Roman" w:hAnsiTheme="minorHAnsi" w:cstheme="minorHAnsi"/>
          <w:b/>
          <w:bCs/>
          <w:lang w:val="en-US"/>
        </w:rPr>
        <w:t>A</w:t>
      </w:r>
      <w:r w:rsidRPr="003E6502">
        <w:rPr>
          <w:rFonts w:asciiTheme="minorHAnsi" w:eastAsia="Times New Roman" w:hAnsiTheme="minorHAnsi" w:cstheme="minorHAnsi"/>
          <w:b/>
          <w:bCs/>
          <w:lang w:val="en-US"/>
        </w:rPr>
        <w:t>N</w:t>
      </w:r>
      <w:r w:rsidR="00BD6E37" w:rsidRPr="003E6502">
        <w:rPr>
          <w:rFonts w:asciiTheme="minorHAnsi" w:eastAsia="Times New Roman" w:hAnsiTheme="minorHAnsi" w:cstheme="minorHAnsi"/>
          <w:b/>
          <w:bCs/>
          <w:lang w:val="en-US"/>
        </w:rPr>
        <w:t>I</w:t>
      </w:r>
      <w:r w:rsidRPr="003E6502">
        <w:rPr>
          <w:rFonts w:asciiTheme="minorHAnsi" w:eastAsia="Times New Roman" w:hAnsiTheme="minorHAnsi" w:cstheme="minorHAnsi"/>
          <w:b/>
          <w:bCs/>
          <w:lang w:val="en-US"/>
        </w:rPr>
        <w:t>SATIONAL ACCOUNTABILITIES</w:t>
      </w:r>
    </w:p>
    <w:p w14:paraId="3967FFD8" w14:textId="23A8A390" w:rsidR="00A9111A" w:rsidRPr="003E6502" w:rsidRDefault="00A9111A" w:rsidP="003E6502">
      <w:pPr>
        <w:spacing w:before="120" w:after="120"/>
        <w:jc w:val="both"/>
        <w:rPr>
          <w:rFonts w:asciiTheme="minorHAnsi" w:eastAsia="Times New Roman" w:hAnsiTheme="minorHAnsi" w:cstheme="minorHAnsi"/>
        </w:rPr>
      </w:pPr>
      <w:r w:rsidRPr="003E6502">
        <w:rPr>
          <w:rFonts w:asciiTheme="minorHAnsi" w:eastAsia="Times New Roman" w:hAnsiTheme="minorHAnsi" w:cstheme="minorHAnsi"/>
          <w:noProof/>
          <w:lang w:eastAsia="en-AU"/>
        </w:rPr>
        <w:t xml:space="preserve">In addition to the key duties and responsibilities, the position incumbent is responsible and accountable </w:t>
      </w:r>
      <w:r w:rsidR="007226AF" w:rsidRPr="003E6502">
        <w:rPr>
          <w:rFonts w:asciiTheme="minorHAnsi" w:eastAsia="Times New Roman" w:hAnsiTheme="minorHAnsi" w:cstheme="minorHAnsi"/>
          <w:noProof/>
          <w:lang w:eastAsia="en-AU"/>
        </w:rPr>
        <w:t>for</w:t>
      </w:r>
      <w:r w:rsidRPr="003E6502">
        <w:rPr>
          <w:rFonts w:asciiTheme="minorHAnsi" w:eastAsia="Times New Roman" w:hAnsiTheme="minorHAnsi" w:cstheme="minorHAnsi"/>
          <w:noProof/>
          <w:lang w:eastAsia="en-AU"/>
        </w:rPr>
        <w:t xml:space="preserve"> adhering to Council’s Employee Code of Conduct, all Council policies and procedures, legislative requirements and supporting Council’s overall Corporate Plan and objectives including our commitment to Workplace Health and Safety.</w:t>
      </w:r>
    </w:p>
    <w:p w14:paraId="47D224A3" w14:textId="77777777" w:rsidR="00A9111A" w:rsidRPr="003E6502" w:rsidRDefault="00A9111A" w:rsidP="003E6502">
      <w:pPr>
        <w:spacing w:before="120" w:after="120"/>
        <w:jc w:val="both"/>
        <w:rPr>
          <w:rFonts w:asciiTheme="minorHAnsi" w:eastAsia="Times New Roman" w:hAnsiTheme="minorHAnsi" w:cstheme="minorHAnsi"/>
        </w:rPr>
      </w:pPr>
      <w:r w:rsidRPr="003E6502">
        <w:rPr>
          <w:rFonts w:asciiTheme="minorHAnsi" w:eastAsia="Times New Roman" w:hAnsiTheme="minorHAnsi" w:cstheme="minorHAnsi"/>
        </w:rPr>
        <w:t xml:space="preserve">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the role. </w:t>
      </w:r>
    </w:p>
    <w:p w14:paraId="6254952C" w14:textId="58AE313E" w:rsidR="00A9111A" w:rsidRPr="003E6502" w:rsidRDefault="00A9111A" w:rsidP="003E6502">
      <w:pPr>
        <w:spacing w:before="120" w:after="120"/>
        <w:jc w:val="both"/>
        <w:rPr>
          <w:rFonts w:asciiTheme="minorHAnsi" w:eastAsia="Times New Roman" w:hAnsiTheme="minorHAnsi" w:cstheme="minorHAnsi"/>
        </w:rPr>
      </w:pPr>
      <w:r w:rsidRPr="003E6502">
        <w:rPr>
          <w:rFonts w:asciiTheme="minorHAnsi" w:eastAsia="Times New Roman" w:hAnsiTheme="minorHAnsi" w:cstheme="minorHAnsi"/>
        </w:rPr>
        <w:t>While this position description covers the key areas of responsibilities, day to day tasks and responsibilities may vary and be in addition to those listed above (reasonably within the limits of the employee’s skills, competence and training).</w:t>
      </w:r>
    </w:p>
    <w:p w14:paraId="29CD87E4" w14:textId="6D7705EC" w:rsidR="00A9111A" w:rsidRPr="003E6502" w:rsidRDefault="00A9111A" w:rsidP="003E6502">
      <w:pPr>
        <w:pBdr>
          <w:bottom w:val="single" w:sz="4" w:space="1" w:color="auto"/>
        </w:pBdr>
        <w:spacing w:before="120" w:after="120"/>
        <w:jc w:val="both"/>
        <w:rPr>
          <w:rFonts w:asciiTheme="minorHAnsi" w:eastAsia="Times New Roman" w:hAnsiTheme="minorHAnsi" w:cstheme="minorHAnsi"/>
          <w:b/>
          <w:bCs/>
        </w:rPr>
      </w:pPr>
      <w:r w:rsidRPr="003E6502">
        <w:rPr>
          <w:rFonts w:asciiTheme="minorHAnsi" w:eastAsia="Times New Roman" w:hAnsiTheme="minorHAnsi" w:cstheme="minorHAnsi"/>
          <w:b/>
          <w:bCs/>
        </w:rPr>
        <w:t>ACKNOWLED</w:t>
      </w:r>
      <w:r w:rsidR="00BD6E37" w:rsidRPr="003E6502">
        <w:rPr>
          <w:rFonts w:asciiTheme="minorHAnsi" w:eastAsia="Times New Roman" w:hAnsiTheme="minorHAnsi" w:cstheme="minorHAnsi"/>
          <w:b/>
          <w:bCs/>
        </w:rPr>
        <w:t>E</w:t>
      </w:r>
      <w:r w:rsidRPr="003E6502">
        <w:rPr>
          <w:rFonts w:asciiTheme="minorHAnsi" w:eastAsia="Times New Roman" w:hAnsiTheme="minorHAnsi" w:cstheme="minorHAnsi"/>
          <w:b/>
          <w:bCs/>
        </w:rPr>
        <w:t>GMENT</w:t>
      </w:r>
    </w:p>
    <w:p w14:paraId="38A720CD" w14:textId="77777777" w:rsidR="00A9111A" w:rsidRPr="003E6502" w:rsidRDefault="00A9111A" w:rsidP="003E6502">
      <w:pPr>
        <w:tabs>
          <w:tab w:val="left" w:pos="1095"/>
        </w:tabs>
        <w:spacing w:before="120" w:after="120"/>
        <w:contextualSpacing/>
        <w:jc w:val="both"/>
        <w:rPr>
          <w:rFonts w:asciiTheme="minorHAnsi" w:hAnsiTheme="minorHAnsi" w:cstheme="minorHAnsi"/>
          <w:lang w:val="en-US"/>
        </w:rPr>
      </w:pPr>
      <w:r w:rsidRPr="003E6502">
        <w:rPr>
          <w:rFonts w:asciiTheme="minorHAnsi" w:hAnsiTheme="minorHAnsi" w:cstheme="minorHAnsi"/>
          <w:lang w:val="en-US"/>
        </w:rPr>
        <w:t xml:space="preserve">I hereby agree to abide by all Council’s corporate requirements including </w:t>
      </w:r>
      <w:r w:rsidRPr="003E6502">
        <w:rPr>
          <w:rFonts w:asciiTheme="minorHAnsi" w:eastAsia="Times New Roman" w:hAnsiTheme="minorHAnsi" w:cstheme="minorHAnsi"/>
        </w:rPr>
        <w:t xml:space="preserve">policies and procedures </w:t>
      </w:r>
      <w:r w:rsidRPr="003E6502">
        <w:rPr>
          <w:rFonts w:asciiTheme="minorHAnsi" w:hAnsiTheme="minorHAnsi" w:cstheme="minorHAnsi"/>
          <w:lang w:val="en-US"/>
        </w:rPr>
        <w:t xml:space="preserve">and acknowledge that this position description outlines the overall responsibilities and duties that are to be carried out as part of this role of which I agree to perform to the best of my ability. </w:t>
      </w:r>
    </w:p>
    <w:p w14:paraId="7EA22BDD" w14:textId="77777777" w:rsidR="00A9111A" w:rsidRPr="003E6502" w:rsidRDefault="00A9111A" w:rsidP="003E6502">
      <w:pPr>
        <w:tabs>
          <w:tab w:val="left" w:pos="1095"/>
        </w:tabs>
        <w:spacing w:before="120" w:after="120"/>
        <w:contextualSpacing/>
        <w:jc w:val="both"/>
        <w:rPr>
          <w:rFonts w:asciiTheme="minorHAnsi" w:hAnsiTheme="minorHAnsi" w:cstheme="minorHAnsi"/>
          <w:lang w:val="en-US"/>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5879"/>
      </w:tblGrid>
      <w:tr w:rsidR="00100722" w:rsidRPr="003E6502" w14:paraId="22F3C5BA" w14:textId="77777777" w:rsidTr="003E6502">
        <w:trPr>
          <w:cantSplit/>
          <w:trHeight w:val="623"/>
        </w:trPr>
        <w:tc>
          <w:tcPr>
            <w:tcW w:w="1652" w:type="pct"/>
            <w:tcBorders>
              <w:top w:val="single" w:sz="4" w:space="0" w:color="auto"/>
              <w:left w:val="single" w:sz="4" w:space="0" w:color="auto"/>
              <w:bottom w:val="single" w:sz="4" w:space="0" w:color="auto"/>
              <w:right w:val="single" w:sz="4" w:space="0" w:color="auto"/>
            </w:tcBorders>
            <w:shd w:val="clear" w:color="auto" w:fill="D9D9D9"/>
            <w:vAlign w:val="center"/>
          </w:tcPr>
          <w:p w14:paraId="2E79C3DC" w14:textId="77777777" w:rsidR="00A9111A" w:rsidRPr="003E6502" w:rsidRDefault="00A9111A" w:rsidP="00A9111A">
            <w:pPr>
              <w:tabs>
                <w:tab w:val="left" w:pos="567"/>
                <w:tab w:val="left" w:pos="1134"/>
                <w:tab w:val="left" w:pos="1701"/>
                <w:tab w:val="left" w:pos="2268"/>
                <w:tab w:val="center" w:pos="4820"/>
                <w:tab w:val="right" w:pos="9639"/>
              </w:tabs>
              <w:jc w:val="both"/>
              <w:rPr>
                <w:rFonts w:asciiTheme="minorHAnsi" w:eastAsia="Times New Roman" w:hAnsiTheme="minorHAnsi" w:cstheme="minorHAnsi"/>
                <w:b/>
              </w:rPr>
            </w:pPr>
            <w:r w:rsidRPr="003E6502">
              <w:rPr>
                <w:rFonts w:asciiTheme="minorHAnsi" w:eastAsia="Times New Roman" w:hAnsiTheme="minorHAnsi" w:cstheme="minorHAnsi"/>
                <w:b/>
              </w:rPr>
              <w:t>Signature of Employee</w:t>
            </w:r>
          </w:p>
        </w:tc>
        <w:tc>
          <w:tcPr>
            <w:tcW w:w="3348" w:type="pct"/>
            <w:tcBorders>
              <w:top w:val="single" w:sz="4" w:space="0" w:color="auto"/>
              <w:left w:val="single" w:sz="4" w:space="0" w:color="auto"/>
              <w:bottom w:val="single" w:sz="4" w:space="0" w:color="auto"/>
              <w:right w:val="single" w:sz="4" w:space="0" w:color="auto"/>
            </w:tcBorders>
            <w:shd w:val="clear" w:color="auto" w:fill="auto"/>
            <w:vAlign w:val="center"/>
          </w:tcPr>
          <w:p w14:paraId="105B8B18" w14:textId="77777777" w:rsidR="00A9111A" w:rsidRPr="003E6502" w:rsidRDefault="00A9111A" w:rsidP="00A9111A">
            <w:pPr>
              <w:tabs>
                <w:tab w:val="left" w:pos="567"/>
                <w:tab w:val="left" w:pos="1134"/>
                <w:tab w:val="left" w:pos="1701"/>
                <w:tab w:val="left" w:pos="2268"/>
                <w:tab w:val="center" w:pos="4820"/>
                <w:tab w:val="right" w:pos="9639"/>
              </w:tabs>
              <w:rPr>
                <w:rFonts w:asciiTheme="minorHAnsi" w:eastAsia="Times New Roman" w:hAnsiTheme="minorHAnsi" w:cstheme="minorHAnsi"/>
                <w:b/>
                <w:lang w:val="en-US" w:eastAsia="en-AU"/>
              </w:rPr>
            </w:pPr>
          </w:p>
        </w:tc>
      </w:tr>
      <w:tr w:rsidR="00100722" w:rsidRPr="003E6502" w14:paraId="5D2264C6" w14:textId="77777777" w:rsidTr="003E6502">
        <w:trPr>
          <w:cantSplit/>
          <w:trHeight w:val="623"/>
        </w:trPr>
        <w:tc>
          <w:tcPr>
            <w:tcW w:w="1652" w:type="pct"/>
            <w:tcBorders>
              <w:top w:val="single" w:sz="4" w:space="0" w:color="auto"/>
              <w:left w:val="single" w:sz="4" w:space="0" w:color="auto"/>
              <w:bottom w:val="single" w:sz="4" w:space="0" w:color="auto"/>
              <w:right w:val="single" w:sz="4" w:space="0" w:color="auto"/>
            </w:tcBorders>
            <w:shd w:val="clear" w:color="auto" w:fill="D9D9D9"/>
            <w:vAlign w:val="center"/>
          </w:tcPr>
          <w:p w14:paraId="7CF53846" w14:textId="77777777" w:rsidR="00A9111A" w:rsidRPr="003E6502" w:rsidRDefault="00A9111A" w:rsidP="00A9111A">
            <w:pPr>
              <w:tabs>
                <w:tab w:val="left" w:pos="567"/>
                <w:tab w:val="left" w:pos="1134"/>
                <w:tab w:val="left" w:pos="1701"/>
                <w:tab w:val="left" w:pos="2268"/>
                <w:tab w:val="center" w:pos="4820"/>
                <w:tab w:val="right" w:pos="9639"/>
              </w:tabs>
              <w:jc w:val="both"/>
              <w:rPr>
                <w:rFonts w:asciiTheme="minorHAnsi" w:eastAsia="Times New Roman" w:hAnsiTheme="minorHAnsi" w:cstheme="minorHAnsi"/>
                <w:b/>
              </w:rPr>
            </w:pPr>
            <w:r w:rsidRPr="003E6502">
              <w:rPr>
                <w:rFonts w:asciiTheme="minorHAnsi" w:eastAsia="Times New Roman" w:hAnsiTheme="minorHAnsi" w:cstheme="minorHAnsi"/>
                <w:b/>
              </w:rPr>
              <w:t>Print Name</w:t>
            </w:r>
          </w:p>
        </w:tc>
        <w:tc>
          <w:tcPr>
            <w:tcW w:w="3348" w:type="pct"/>
            <w:tcBorders>
              <w:top w:val="single" w:sz="4" w:space="0" w:color="auto"/>
              <w:left w:val="single" w:sz="4" w:space="0" w:color="auto"/>
              <w:bottom w:val="single" w:sz="4" w:space="0" w:color="auto"/>
              <w:right w:val="single" w:sz="4" w:space="0" w:color="auto"/>
            </w:tcBorders>
            <w:shd w:val="clear" w:color="auto" w:fill="auto"/>
            <w:vAlign w:val="center"/>
          </w:tcPr>
          <w:p w14:paraId="667CCF1C" w14:textId="77777777" w:rsidR="00A9111A" w:rsidRPr="003E6502" w:rsidRDefault="00A9111A" w:rsidP="00A9111A">
            <w:pPr>
              <w:tabs>
                <w:tab w:val="left" w:pos="567"/>
                <w:tab w:val="left" w:pos="1134"/>
                <w:tab w:val="left" w:pos="1701"/>
                <w:tab w:val="left" w:pos="2268"/>
                <w:tab w:val="center" w:pos="4820"/>
                <w:tab w:val="right" w:pos="9639"/>
              </w:tabs>
              <w:rPr>
                <w:rFonts w:asciiTheme="minorHAnsi" w:eastAsia="Times New Roman" w:hAnsiTheme="minorHAnsi" w:cstheme="minorHAnsi"/>
                <w:b/>
                <w:lang w:val="en-US" w:eastAsia="en-AU"/>
              </w:rPr>
            </w:pPr>
          </w:p>
        </w:tc>
      </w:tr>
      <w:tr w:rsidR="00100722" w:rsidRPr="003E6502" w14:paraId="7AC9B4DA" w14:textId="77777777" w:rsidTr="003E6502">
        <w:trPr>
          <w:cantSplit/>
          <w:trHeight w:val="623"/>
        </w:trPr>
        <w:tc>
          <w:tcPr>
            <w:tcW w:w="1652" w:type="pct"/>
            <w:tcBorders>
              <w:top w:val="single" w:sz="4" w:space="0" w:color="auto"/>
              <w:left w:val="single" w:sz="4" w:space="0" w:color="auto"/>
              <w:bottom w:val="single" w:sz="4" w:space="0" w:color="auto"/>
              <w:right w:val="single" w:sz="4" w:space="0" w:color="auto"/>
            </w:tcBorders>
            <w:shd w:val="clear" w:color="auto" w:fill="D9D9D9"/>
            <w:vAlign w:val="center"/>
          </w:tcPr>
          <w:p w14:paraId="0B80E696" w14:textId="77777777" w:rsidR="00A9111A" w:rsidRPr="003E6502" w:rsidRDefault="00A9111A" w:rsidP="00A9111A">
            <w:pPr>
              <w:tabs>
                <w:tab w:val="left" w:pos="567"/>
                <w:tab w:val="left" w:pos="1134"/>
                <w:tab w:val="left" w:pos="1701"/>
                <w:tab w:val="left" w:pos="2268"/>
                <w:tab w:val="center" w:pos="4820"/>
                <w:tab w:val="right" w:pos="9639"/>
              </w:tabs>
              <w:jc w:val="both"/>
              <w:rPr>
                <w:rFonts w:asciiTheme="minorHAnsi" w:eastAsia="Times New Roman" w:hAnsiTheme="minorHAnsi" w:cstheme="minorHAnsi"/>
                <w:b/>
              </w:rPr>
            </w:pPr>
            <w:r w:rsidRPr="003E6502">
              <w:rPr>
                <w:rFonts w:asciiTheme="minorHAnsi" w:eastAsia="Times New Roman" w:hAnsiTheme="minorHAnsi" w:cstheme="minorHAnsi"/>
                <w:b/>
              </w:rPr>
              <w:t>Date</w:t>
            </w:r>
          </w:p>
        </w:tc>
        <w:tc>
          <w:tcPr>
            <w:tcW w:w="3348" w:type="pct"/>
            <w:tcBorders>
              <w:top w:val="single" w:sz="4" w:space="0" w:color="auto"/>
              <w:left w:val="single" w:sz="4" w:space="0" w:color="auto"/>
              <w:bottom w:val="single" w:sz="4" w:space="0" w:color="auto"/>
              <w:right w:val="single" w:sz="4" w:space="0" w:color="auto"/>
            </w:tcBorders>
            <w:shd w:val="clear" w:color="auto" w:fill="auto"/>
            <w:vAlign w:val="center"/>
          </w:tcPr>
          <w:p w14:paraId="6B1AB61F" w14:textId="77777777" w:rsidR="00A9111A" w:rsidRPr="003E6502" w:rsidRDefault="00A9111A" w:rsidP="00A9111A">
            <w:pPr>
              <w:tabs>
                <w:tab w:val="left" w:pos="567"/>
                <w:tab w:val="left" w:pos="1134"/>
                <w:tab w:val="left" w:pos="1701"/>
                <w:tab w:val="left" w:pos="2268"/>
                <w:tab w:val="center" w:pos="4820"/>
                <w:tab w:val="right" w:pos="9639"/>
              </w:tabs>
              <w:rPr>
                <w:rFonts w:asciiTheme="minorHAnsi" w:eastAsia="Times New Roman" w:hAnsiTheme="minorHAnsi" w:cstheme="minorHAnsi"/>
                <w:b/>
                <w:lang w:val="en-US" w:eastAsia="en-AU"/>
              </w:rPr>
            </w:pPr>
            <w:r w:rsidRPr="003E6502">
              <w:rPr>
                <w:rFonts w:asciiTheme="minorHAnsi" w:eastAsia="Times New Roman" w:hAnsiTheme="minorHAnsi" w:cstheme="minorHAnsi"/>
                <w:b/>
                <w:lang w:val="en-US" w:eastAsia="en-AU"/>
              </w:rPr>
              <w:fldChar w:fldCharType="begin">
                <w:ffData>
                  <w:name w:val="Text12"/>
                  <w:enabled/>
                  <w:calcOnExit w:val="0"/>
                  <w:textInput/>
                </w:ffData>
              </w:fldChar>
            </w:r>
            <w:r w:rsidRPr="003E6502">
              <w:rPr>
                <w:rFonts w:asciiTheme="minorHAnsi" w:eastAsia="Times New Roman" w:hAnsiTheme="minorHAnsi" w:cstheme="minorHAnsi"/>
                <w:b/>
                <w:lang w:val="en-US" w:eastAsia="en-AU"/>
              </w:rPr>
              <w:instrText xml:space="preserve"> FORMTEXT </w:instrText>
            </w:r>
            <w:r w:rsidRPr="003E6502">
              <w:rPr>
                <w:rFonts w:asciiTheme="minorHAnsi" w:eastAsia="Times New Roman" w:hAnsiTheme="minorHAnsi" w:cstheme="minorHAnsi"/>
                <w:b/>
                <w:lang w:val="en-US" w:eastAsia="en-AU"/>
              </w:rPr>
            </w:r>
            <w:r w:rsidRPr="003E6502">
              <w:rPr>
                <w:rFonts w:asciiTheme="minorHAnsi" w:eastAsia="Times New Roman" w:hAnsiTheme="minorHAnsi" w:cstheme="minorHAnsi"/>
                <w:b/>
                <w:lang w:val="en-US" w:eastAsia="en-AU"/>
              </w:rPr>
              <w:fldChar w:fldCharType="separate"/>
            </w:r>
            <w:r w:rsidRPr="003E6502">
              <w:rPr>
                <w:rFonts w:asciiTheme="minorHAnsi" w:eastAsia="Times New Roman" w:hAnsiTheme="minorHAnsi" w:cstheme="minorHAnsi"/>
                <w:b/>
                <w:lang w:val="en-US" w:eastAsia="en-AU"/>
              </w:rPr>
              <w:t> </w:t>
            </w:r>
            <w:r w:rsidRPr="003E6502">
              <w:rPr>
                <w:rFonts w:asciiTheme="minorHAnsi" w:eastAsia="Times New Roman" w:hAnsiTheme="minorHAnsi" w:cstheme="minorHAnsi"/>
                <w:b/>
                <w:lang w:val="en-US" w:eastAsia="en-AU"/>
              </w:rPr>
              <w:t> </w:t>
            </w:r>
            <w:r w:rsidRPr="003E6502">
              <w:rPr>
                <w:rFonts w:asciiTheme="minorHAnsi" w:eastAsia="Times New Roman" w:hAnsiTheme="minorHAnsi" w:cstheme="minorHAnsi"/>
                <w:b/>
                <w:lang w:val="en-US" w:eastAsia="en-AU"/>
              </w:rPr>
              <w:t> </w:t>
            </w:r>
            <w:r w:rsidRPr="003E6502">
              <w:rPr>
                <w:rFonts w:asciiTheme="minorHAnsi" w:eastAsia="Times New Roman" w:hAnsiTheme="minorHAnsi" w:cstheme="minorHAnsi"/>
                <w:b/>
                <w:lang w:val="en-US" w:eastAsia="en-AU"/>
              </w:rPr>
              <w:t> </w:t>
            </w:r>
            <w:r w:rsidRPr="003E6502">
              <w:rPr>
                <w:rFonts w:asciiTheme="minorHAnsi" w:eastAsia="Times New Roman" w:hAnsiTheme="minorHAnsi" w:cstheme="minorHAnsi"/>
                <w:b/>
                <w:lang w:val="en-US" w:eastAsia="en-AU"/>
              </w:rPr>
              <w:t> </w:t>
            </w:r>
            <w:r w:rsidRPr="003E6502">
              <w:rPr>
                <w:rFonts w:asciiTheme="minorHAnsi" w:eastAsia="Times New Roman" w:hAnsiTheme="minorHAnsi" w:cstheme="minorHAnsi"/>
                <w:b/>
                <w:lang w:val="en-US" w:eastAsia="en-AU"/>
              </w:rPr>
              <w:fldChar w:fldCharType="end"/>
            </w:r>
            <w:r w:rsidRPr="003E6502">
              <w:rPr>
                <w:rFonts w:asciiTheme="minorHAnsi" w:eastAsia="Times New Roman" w:hAnsiTheme="minorHAnsi" w:cstheme="minorHAnsi"/>
                <w:b/>
                <w:lang w:val="en-US" w:eastAsia="en-AU"/>
              </w:rPr>
              <w:t xml:space="preserve">/ </w:t>
            </w:r>
            <w:r w:rsidRPr="003E6502">
              <w:rPr>
                <w:rFonts w:asciiTheme="minorHAnsi" w:eastAsia="Times New Roman" w:hAnsiTheme="minorHAnsi" w:cstheme="minorHAnsi"/>
                <w:b/>
                <w:lang w:val="en-US" w:eastAsia="en-AU"/>
              </w:rPr>
              <w:fldChar w:fldCharType="begin">
                <w:ffData>
                  <w:name w:val="Text13"/>
                  <w:enabled/>
                  <w:calcOnExit w:val="0"/>
                  <w:textInput/>
                </w:ffData>
              </w:fldChar>
            </w:r>
            <w:r w:rsidRPr="003E6502">
              <w:rPr>
                <w:rFonts w:asciiTheme="minorHAnsi" w:eastAsia="Times New Roman" w:hAnsiTheme="minorHAnsi" w:cstheme="minorHAnsi"/>
                <w:b/>
                <w:lang w:val="en-US" w:eastAsia="en-AU"/>
              </w:rPr>
              <w:instrText xml:space="preserve"> FORMTEXT </w:instrText>
            </w:r>
            <w:r w:rsidRPr="003E6502">
              <w:rPr>
                <w:rFonts w:asciiTheme="minorHAnsi" w:eastAsia="Times New Roman" w:hAnsiTheme="minorHAnsi" w:cstheme="minorHAnsi"/>
                <w:b/>
                <w:lang w:val="en-US" w:eastAsia="en-AU"/>
              </w:rPr>
            </w:r>
            <w:r w:rsidRPr="003E6502">
              <w:rPr>
                <w:rFonts w:asciiTheme="minorHAnsi" w:eastAsia="Times New Roman" w:hAnsiTheme="minorHAnsi" w:cstheme="minorHAnsi"/>
                <w:b/>
                <w:lang w:val="en-US" w:eastAsia="en-AU"/>
              </w:rPr>
              <w:fldChar w:fldCharType="separate"/>
            </w:r>
            <w:r w:rsidRPr="003E6502">
              <w:rPr>
                <w:rFonts w:asciiTheme="minorHAnsi" w:eastAsia="Times New Roman" w:hAnsiTheme="minorHAnsi" w:cstheme="minorHAnsi"/>
                <w:b/>
                <w:lang w:val="en-US" w:eastAsia="en-AU"/>
              </w:rPr>
              <w:t> </w:t>
            </w:r>
            <w:r w:rsidRPr="003E6502">
              <w:rPr>
                <w:rFonts w:asciiTheme="minorHAnsi" w:eastAsia="Times New Roman" w:hAnsiTheme="minorHAnsi" w:cstheme="minorHAnsi"/>
                <w:b/>
                <w:lang w:val="en-US" w:eastAsia="en-AU"/>
              </w:rPr>
              <w:t> </w:t>
            </w:r>
            <w:r w:rsidRPr="003E6502">
              <w:rPr>
                <w:rFonts w:asciiTheme="minorHAnsi" w:eastAsia="Times New Roman" w:hAnsiTheme="minorHAnsi" w:cstheme="minorHAnsi"/>
                <w:b/>
                <w:lang w:val="en-US" w:eastAsia="en-AU"/>
              </w:rPr>
              <w:t> </w:t>
            </w:r>
            <w:r w:rsidRPr="003E6502">
              <w:rPr>
                <w:rFonts w:asciiTheme="minorHAnsi" w:eastAsia="Times New Roman" w:hAnsiTheme="minorHAnsi" w:cstheme="minorHAnsi"/>
                <w:b/>
                <w:lang w:val="en-US" w:eastAsia="en-AU"/>
              </w:rPr>
              <w:t> </w:t>
            </w:r>
            <w:r w:rsidRPr="003E6502">
              <w:rPr>
                <w:rFonts w:asciiTheme="minorHAnsi" w:eastAsia="Times New Roman" w:hAnsiTheme="minorHAnsi" w:cstheme="minorHAnsi"/>
                <w:b/>
                <w:lang w:val="en-US" w:eastAsia="en-AU"/>
              </w:rPr>
              <w:t> </w:t>
            </w:r>
            <w:r w:rsidRPr="003E6502">
              <w:rPr>
                <w:rFonts w:asciiTheme="minorHAnsi" w:eastAsia="Times New Roman" w:hAnsiTheme="minorHAnsi" w:cstheme="minorHAnsi"/>
                <w:b/>
                <w:lang w:val="en-US" w:eastAsia="en-AU"/>
              </w:rPr>
              <w:fldChar w:fldCharType="end"/>
            </w:r>
            <w:r w:rsidRPr="003E6502">
              <w:rPr>
                <w:rFonts w:asciiTheme="minorHAnsi" w:eastAsia="Times New Roman" w:hAnsiTheme="minorHAnsi" w:cstheme="minorHAnsi"/>
                <w:b/>
                <w:lang w:val="en-US" w:eastAsia="en-AU"/>
              </w:rPr>
              <w:t xml:space="preserve">/ </w:t>
            </w:r>
            <w:r w:rsidRPr="003E6502">
              <w:rPr>
                <w:rFonts w:asciiTheme="minorHAnsi" w:eastAsia="Times New Roman" w:hAnsiTheme="minorHAnsi" w:cstheme="minorHAnsi"/>
                <w:b/>
                <w:lang w:val="en-US" w:eastAsia="en-AU"/>
              </w:rPr>
              <w:fldChar w:fldCharType="begin">
                <w:ffData>
                  <w:name w:val="Text14"/>
                  <w:enabled/>
                  <w:calcOnExit w:val="0"/>
                  <w:textInput/>
                </w:ffData>
              </w:fldChar>
            </w:r>
            <w:r w:rsidRPr="003E6502">
              <w:rPr>
                <w:rFonts w:asciiTheme="minorHAnsi" w:eastAsia="Times New Roman" w:hAnsiTheme="minorHAnsi" w:cstheme="minorHAnsi"/>
                <w:b/>
                <w:lang w:val="en-US" w:eastAsia="en-AU"/>
              </w:rPr>
              <w:instrText xml:space="preserve"> FORMTEXT </w:instrText>
            </w:r>
            <w:r w:rsidRPr="003E6502">
              <w:rPr>
                <w:rFonts w:asciiTheme="minorHAnsi" w:eastAsia="Times New Roman" w:hAnsiTheme="minorHAnsi" w:cstheme="minorHAnsi"/>
                <w:b/>
                <w:lang w:val="en-US" w:eastAsia="en-AU"/>
              </w:rPr>
            </w:r>
            <w:r w:rsidRPr="003E6502">
              <w:rPr>
                <w:rFonts w:asciiTheme="minorHAnsi" w:eastAsia="Times New Roman" w:hAnsiTheme="minorHAnsi" w:cstheme="minorHAnsi"/>
                <w:b/>
                <w:lang w:val="en-US" w:eastAsia="en-AU"/>
              </w:rPr>
              <w:fldChar w:fldCharType="separate"/>
            </w:r>
            <w:r w:rsidRPr="003E6502">
              <w:rPr>
                <w:rFonts w:asciiTheme="minorHAnsi" w:eastAsia="Times New Roman" w:hAnsiTheme="minorHAnsi" w:cstheme="minorHAnsi"/>
                <w:b/>
                <w:lang w:val="en-US" w:eastAsia="en-AU"/>
              </w:rPr>
              <w:t> </w:t>
            </w:r>
            <w:r w:rsidRPr="003E6502">
              <w:rPr>
                <w:rFonts w:asciiTheme="minorHAnsi" w:eastAsia="Times New Roman" w:hAnsiTheme="minorHAnsi" w:cstheme="minorHAnsi"/>
                <w:b/>
                <w:lang w:val="en-US" w:eastAsia="en-AU"/>
              </w:rPr>
              <w:t> </w:t>
            </w:r>
            <w:r w:rsidRPr="003E6502">
              <w:rPr>
                <w:rFonts w:asciiTheme="minorHAnsi" w:eastAsia="Times New Roman" w:hAnsiTheme="minorHAnsi" w:cstheme="minorHAnsi"/>
                <w:b/>
                <w:lang w:val="en-US" w:eastAsia="en-AU"/>
              </w:rPr>
              <w:t> </w:t>
            </w:r>
            <w:r w:rsidRPr="003E6502">
              <w:rPr>
                <w:rFonts w:asciiTheme="minorHAnsi" w:eastAsia="Times New Roman" w:hAnsiTheme="minorHAnsi" w:cstheme="minorHAnsi"/>
                <w:b/>
                <w:lang w:val="en-US" w:eastAsia="en-AU"/>
              </w:rPr>
              <w:t> </w:t>
            </w:r>
            <w:r w:rsidRPr="003E6502">
              <w:rPr>
                <w:rFonts w:asciiTheme="minorHAnsi" w:eastAsia="Times New Roman" w:hAnsiTheme="minorHAnsi" w:cstheme="minorHAnsi"/>
                <w:b/>
                <w:lang w:val="en-US" w:eastAsia="en-AU"/>
              </w:rPr>
              <w:t> </w:t>
            </w:r>
            <w:r w:rsidRPr="003E6502">
              <w:rPr>
                <w:rFonts w:asciiTheme="minorHAnsi" w:eastAsia="Times New Roman" w:hAnsiTheme="minorHAnsi" w:cstheme="minorHAnsi"/>
                <w:b/>
                <w:lang w:val="en-US" w:eastAsia="en-AU"/>
              </w:rPr>
              <w:fldChar w:fldCharType="end"/>
            </w:r>
          </w:p>
        </w:tc>
      </w:tr>
    </w:tbl>
    <w:p w14:paraId="272BF71F" w14:textId="77777777" w:rsidR="00A9111A" w:rsidRPr="003E6502" w:rsidRDefault="00A9111A" w:rsidP="00A9111A">
      <w:pPr>
        <w:shd w:val="clear" w:color="auto" w:fill="FFFFFF"/>
        <w:jc w:val="both"/>
        <w:rPr>
          <w:rFonts w:asciiTheme="minorHAnsi" w:eastAsia="Times New Roman" w:hAnsiTheme="minorHAnsi" w:cstheme="minorHAnsi"/>
        </w:rPr>
      </w:pPr>
    </w:p>
    <w:bookmarkEnd w:id="0"/>
    <w:p w14:paraId="0343C8E2" w14:textId="77777777" w:rsidR="00A9111A" w:rsidRPr="003E6502" w:rsidRDefault="00A9111A" w:rsidP="00433478">
      <w:pPr>
        <w:rPr>
          <w:rFonts w:asciiTheme="minorHAnsi" w:hAnsiTheme="minorHAnsi" w:cstheme="minorHAnsi"/>
          <w:lang w:val="en-US"/>
        </w:rPr>
      </w:pPr>
    </w:p>
    <w:sectPr w:rsidR="00A9111A" w:rsidRPr="003E6502" w:rsidSect="00C17062">
      <w:footerReference w:type="default" r:id="rId7"/>
      <w:headerReference w:type="first" r:id="rId8"/>
      <w:footerReference w:type="first" r:id="rId9"/>
      <w:pgSz w:w="11906" w:h="16838"/>
      <w:pgMar w:top="17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D2307" w14:textId="77777777" w:rsidR="00A95662" w:rsidRDefault="00A95662" w:rsidP="00433478">
      <w:r>
        <w:separator/>
      </w:r>
    </w:p>
  </w:endnote>
  <w:endnote w:type="continuationSeparator" w:id="0">
    <w:p w14:paraId="63627AF5" w14:textId="77777777" w:rsidR="00A95662" w:rsidRDefault="00A95662" w:rsidP="0043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48B3" w14:textId="709418F5" w:rsidR="00A9111A" w:rsidRPr="00A9111A" w:rsidRDefault="00464FD7">
    <w:pPr>
      <w:pStyle w:val="Footer"/>
      <w:rPr>
        <w:color w:val="2C365D"/>
        <w:sz w:val="16"/>
        <w:szCs w:val="16"/>
        <w:lang w:val="en-US"/>
      </w:rPr>
    </w:pPr>
    <w:bookmarkStart w:id="3" w:name="_Hlk29373906"/>
    <w:bookmarkStart w:id="4" w:name="_Hlk29373907"/>
    <w:r>
      <w:rPr>
        <w:noProof/>
        <w:color w:val="2C365D"/>
        <w:sz w:val="16"/>
        <w:szCs w:val="16"/>
        <w:lang w:eastAsia="en-AU"/>
      </w:rPr>
      <mc:AlternateContent>
        <mc:Choice Requires="wps">
          <w:drawing>
            <wp:anchor distT="0" distB="0" distL="114300" distR="114300" simplePos="0" relativeHeight="251660288" behindDoc="0" locked="0" layoutInCell="1" allowOverlap="1" wp14:anchorId="7E4F8D54" wp14:editId="1997D35B">
              <wp:simplePos x="0" y="0"/>
              <wp:positionH relativeFrom="column">
                <wp:posOffset>-923925</wp:posOffset>
              </wp:positionH>
              <wp:positionV relativeFrom="paragraph">
                <wp:posOffset>-138430</wp:posOffset>
              </wp:positionV>
              <wp:extent cx="7781925" cy="635"/>
              <wp:effectExtent l="9525" t="13970" r="9525"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D0975" id="_x0000_t32" coordsize="21600,21600" o:spt="32" o:oned="t" path="m,l21600,21600e" filled="f">
              <v:path arrowok="t" fillok="f" o:connecttype="none"/>
              <o:lock v:ext="edit" shapetype="t"/>
            </v:shapetype>
            <v:shape id="AutoShape 1" o:spid="_x0000_s1026" type="#_x0000_t32" style="position:absolute;margin-left:-72.75pt;margin-top:-10.9pt;width:612.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"/>
          </w:pict>
        </mc:Fallback>
      </mc:AlternateContent>
    </w:r>
    <w:r w:rsidR="005C548F" w:rsidRPr="005C548F">
      <w:rPr>
        <w:color w:val="2C365D"/>
        <w:sz w:val="16"/>
        <w:szCs w:val="16"/>
        <w:lang w:val="en-US"/>
      </w:rPr>
      <w:t xml:space="preserve"> </w:t>
    </w:r>
    <w:r w:rsidR="005C548F" w:rsidRPr="00A9111A">
      <w:rPr>
        <w:color w:val="2C365D"/>
        <w:sz w:val="16"/>
        <w:szCs w:val="16"/>
        <w:lang w:val="en-US"/>
      </w:rPr>
      <w:t xml:space="preserve">Position Description – </w:t>
    </w:r>
    <w:r w:rsidR="00001AFF">
      <w:rPr>
        <w:color w:val="2C365D"/>
        <w:sz w:val="16"/>
        <w:szCs w:val="16"/>
        <w:lang w:val="en-US"/>
      </w:rPr>
      <w:t>Plumber</w:t>
    </w:r>
    <w:r w:rsidR="005C548F">
      <w:rPr>
        <w:color w:val="2C365D"/>
        <w:sz w:val="16"/>
        <w:szCs w:val="16"/>
        <w:lang w:val="en-US"/>
      </w:rPr>
      <w:t xml:space="preserve"> – Up</w:t>
    </w:r>
    <w:r w:rsidR="005C548F" w:rsidRPr="00A9111A">
      <w:rPr>
        <w:color w:val="2C365D"/>
        <w:sz w:val="16"/>
        <w:szCs w:val="16"/>
        <w:lang w:val="en-US"/>
      </w:rPr>
      <w:t xml:space="preserve">dated </w:t>
    </w:r>
    <w:r w:rsidR="00A6798C">
      <w:rPr>
        <w:color w:val="2C365D"/>
        <w:sz w:val="16"/>
        <w:szCs w:val="16"/>
        <w:lang w:val="en-US"/>
      </w:rPr>
      <w:t>Ma</w:t>
    </w:r>
    <w:r w:rsidR="005C548F" w:rsidRPr="00A9111A">
      <w:rPr>
        <w:color w:val="2C365D"/>
        <w:sz w:val="16"/>
        <w:szCs w:val="16"/>
        <w:lang w:val="en-US"/>
      </w:rPr>
      <w:t>y</w:t>
    </w:r>
    <w:r w:rsidR="00A9111A" w:rsidRPr="00A9111A">
      <w:rPr>
        <w:color w:val="2C365D"/>
        <w:sz w:val="16"/>
        <w:szCs w:val="16"/>
        <w:lang w:val="en-US"/>
      </w:rPr>
      <w:t xml:space="preserve"> 2020</w:t>
    </w:r>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762D" w14:textId="63F0CB2E" w:rsidR="00C17062" w:rsidRDefault="00464FD7">
    <w:pPr>
      <w:pStyle w:val="Footer"/>
    </w:pPr>
    <w:r>
      <w:rPr>
        <w:noProof/>
        <w:color w:val="2C365D"/>
        <w:sz w:val="16"/>
        <w:szCs w:val="16"/>
        <w:lang w:eastAsia="en-AU"/>
      </w:rPr>
      <mc:AlternateContent>
        <mc:Choice Requires="wps">
          <w:drawing>
            <wp:anchor distT="0" distB="0" distL="114300" distR="114300" simplePos="0" relativeHeight="251663360" behindDoc="0" locked="0" layoutInCell="1" allowOverlap="1" wp14:anchorId="278FFBA2" wp14:editId="235DE397">
              <wp:simplePos x="0" y="0"/>
              <wp:positionH relativeFrom="column">
                <wp:posOffset>-1009650</wp:posOffset>
              </wp:positionH>
              <wp:positionV relativeFrom="paragraph">
                <wp:posOffset>-76835</wp:posOffset>
              </wp:positionV>
              <wp:extent cx="7591425" cy="1905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4377D" id="_x0000_t32" coordsize="21600,21600" o:spt="32" o:oned="t" path="m,l21600,21600e" filled="f">
              <v:path arrowok="t" fillok="f" o:connecttype="none"/>
              <o:lock v:ext="edit" shapetype="t"/>
            </v:shapetype>
            <v:shape id="AutoShape 2" o:spid="_x0000_s1026" type="#_x0000_t32" style="position:absolute;margin-left:-79.5pt;margin-top:-6.05pt;width:597.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"/>
          </w:pict>
        </mc:Fallback>
      </mc:AlternateContent>
    </w:r>
    <w:r w:rsidR="00C17062" w:rsidRPr="00A9111A">
      <w:rPr>
        <w:color w:val="2C365D"/>
        <w:sz w:val="16"/>
        <w:szCs w:val="16"/>
        <w:lang w:val="en-US"/>
      </w:rPr>
      <w:t xml:space="preserve">Position Description – </w:t>
    </w:r>
    <w:r w:rsidR="00001AFF">
      <w:rPr>
        <w:color w:val="2C365D"/>
        <w:sz w:val="16"/>
        <w:szCs w:val="16"/>
        <w:lang w:val="en-US"/>
      </w:rPr>
      <w:t>Plumber</w:t>
    </w:r>
    <w:r w:rsidR="005C548F">
      <w:rPr>
        <w:color w:val="2C365D"/>
        <w:sz w:val="16"/>
        <w:szCs w:val="16"/>
        <w:lang w:val="en-US"/>
      </w:rPr>
      <w:t xml:space="preserve"> – Up</w:t>
    </w:r>
    <w:r w:rsidR="00C17062" w:rsidRPr="00A9111A">
      <w:rPr>
        <w:color w:val="2C365D"/>
        <w:sz w:val="16"/>
        <w:szCs w:val="16"/>
        <w:lang w:val="en-US"/>
      </w:rPr>
      <w:t xml:space="preserve">dated </w:t>
    </w:r>
    <w:r w:rsidR="00A6798C">
      <w:rPr>
        <w:color w:val="2C365D"/>
        <w:sz w:val="16"/>
        <w:szCs w:val="16"/>
        <w:lang w:val="en-US"/>
      </w:rPr>
      <w:t>Ma</w:t>
    </w:r>
    <w:r w:rsidR="00C17062" w:rsidRPr="00A9111A">
      <w:rPr>
        <w:color w:val="2C365D"/>
        <w:sz w:val="16"/>
        <w:szCs w:val="16"/>
        <w:lang w:val="en-US"/>
      </w:rPr>
      <w:t>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2CB9D" w14:textId="77777777" w:rsidR="00A95662" w:rsidRDefault="00A95662" w:rsidP="00433478">
      <w:r>
        <w:separator/>
      </w:r>
    </w:p>
  </w:footnote>
  <w:footnote w:type="continuationSeparator" w:id="0">
    <w:p w14:paraId="57EF5F86" w14:textId="77777777" w:rsidR="00A95662" w:rsidRDefault="00A95662" w:rsidP="0043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887" w:type="pct"/>
      <w:tblInd w:w="108" w:type="dxa"/>
      <w:tblBorders>
        <w:top w:val="none" w:sz="0" w:space="0" w:color="auto"/>
        <w:left w:val="none" w:sz="0" w:space="0" w:color="auto"/>
        <w:bottom w:val="single" w:sz="18" w:space="0" w:color="244061"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8822"/>
    </w:tblGrid>
    <w:tr w:rsidR="003340FA" w:rsidRPr="0094564C" w14:paraId="528608E1" w14:textId="77777777" w:rsidTr="003E6502">
      <w:trPr>
        <w:trHeight w:val="630"/>
      </w:trPr>
      <w:tc>
        <w:tcPr>
          <w:tcW w:w="5000" w:type="pct"/>
        </w:tcPr>
        <w:p w14:paraId="2565EEC7" w14:textId="77777777" w:rsidR="003340FA" w:rsidRPr="0094564C" w:rsidRDefault="003340FA" w:rsidP="003340FA">
          <w:pPr>
            <w:pStyle w:val="Title"/>
            <w:tabs>
              <w:tab w:val="left" w:pos="5835"/>
            </w:tabs>
            <w:rPr>
              <w:color w:val="244061" w:themeColor="accent1" w:themeShade="80"/>
              <w:sz w:val="56"/>
              <w:szCs w:val="48"/>
            </w:rPr>
          </w:pPr>
          <w:r w:rsidRPr="00CA16A7">
            <w:rPr>
              <w:noProof/>
              <w:lang w:val="en-AU" w:eastAsia="en-AU"/>
            </w:rPr>
            <w:drawing>
              <wp:anchor distT="0" distB="0" distL="114300" distR="114300" simplePos="0" relativeHeight="251658752" behindDoc="0" locked="0" layoutInCell="1" allowOverlap="1" wp14:anchorId="1F050E6B" wp14:editId="7672FBBE">
                <wp:simplePos x="0" y="0"/>
                <wp:positionH relativeFrom="column">
                  <wp:posOffset>3467431</wp:posOffset>
                </wp:positionH>
                <wp:positionV relativeFrom="paragraph">
                  <wp:posOffset>131445</wp:posOffset>
                </wp:positionV>
                <wp:extent cx="2219325" cy="237490"/>
                <wp:effectExtent l="0" t="0" r="0" b="0"/>
                <wp:wrapNone/>
                <wp:docPr id="9" name="Picture 5" descr="folder_front - Copy.jpg"/>
                <wp:cNvGraphicFramePr/>
                <a:graphic xmlns:a="http://schemas.openxmlformats.org/drawingml/2006/main">
                  <a:graphicData uri="http://schemas.openxmlformats.org/drawingml/2006/picture">
                    <pic:pic xmlns:pic="http://schemas.openxmlformats.org/drawingml/2006/picture">
                      <pic:nvPicPr>
                        <pic:cNvPr id="6" name="Picture 5" descr="folder_front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325" cy="237490"/>
                        </a:xfrm>
                        <a:prstGeom prst="rect">
                          <a:avLst/>
                        </a:prstGeom>
                      </pic:spPr>
                    </pic:pic>
                  </a:graphicData>
                </a:graphic>
                <wp14:sizeRelH relativeFrom="page">
                  <wp14:pctWidth>0</wp14:pctWidth>
                </wp14:sizeRelH>
                <wp14:sizeRelV relativeFrom="page">
                  <wp14:pctHeight>0</wp14:pctHeight>
                </wp14:sizeRelV>
              </wp:anchor>
            </w:drawing>
          </w:r>
          <w:sdt>
            <w:sdtPr>
              <w:rPr>
                <w:color w:val="244061" w:themeColor="accent1" w:themeShade="80"/>
              </w:rPr>
              <w:alias w:val="Title"/>
              <w:id w:val="-1938052399"/>
              <w:dataBinding w:prefixMappings="xmlns:ns0='http://schemas.openxmlformats.org/package/2006/metadata/core-properties' xmlns:ns1='http://purl.org/dc/elements/1.1/'" w:xpath="/ns0:coreProperties[1]/ns1:title[1]" w:storeItemID="{6C3C8BC8-F283-45AE-878A-BAB7291924A1}"/>
              <w:text/>
            </w:sdtPr>
            <w:sdtEndPr/>
            <w:sdtContent>
              <w:r>
                <w:rPr>
                  <w:color w:val="244061" w:themeColor="accent1" w:themeShade="80"/>
                  <w:lang w:val="en-AU"/>
                </w:rPr>
                <w:t>POSITION DESCRIPTION</w:t>
              </w:r>
            </w:sdtContent>
          </w:sdt>
        </w:p>
      </w:tc>
    </w:tr>
  </w:tbl>
  <w:p w14:paraId="2A8BB034" w14:textId="3430B1D1" w:rsidR="00C17062" w:rsidRDefault="003340FA" w:rsidP="003E6502">
    <w:pPr>
      <w:tabs>
        <w:tab w:val="center" w:pos="4320"/>
        <w:tab w:val="right" w:pos="8640"/>
      </w:tabs>
    </w:pPr>
    <w:r w:rsidRPr="00DE62DD">
      <w:rPr>
        <w:rFonts w:ascii="Verdana" w:eastAsia="Times New Roman" w:hAnsi="Verdana"/>
        <w:b/>
        <w:bCs/>
        <w:color w:val="76923C"/>
        <w:sz w:val="18"/>
        <w:szCs w:val="20"/>
        <w:lang w:eastAsia="en-AU"/>
      </w:rPr>
      <w:t xml:space="preserve"> We Value:     </w:t>
    </w:r>
    <w:r w:rsidRPr="00DE62DD">
      <w:rPr>
        <w:rFonts w:ascii="Verdana" w:eastAsia="Times New Roman" w:hAnsi="Verdana"/>
        <w:b/>
        <w:bCs/>
        <w:color w:val="FF0000"/>
        <w:sz w:val="18"/>
        <w:szCs w:val="20"/>
        <w:lang w:eastAsia="en-AU"/>
      </w:rPr>
      <w:t>Respect</w:t>
    </w:r>
    <w:r w:rsidRPr="00DE62DD">
      <w:rPr>
        <w:rFonts w:ascii="Verdana" w:eastAsia="Times New Roman" w:hAnsi="Verdana"/>
        <w:b/>
        <w:bCs/>
        <w:color w:val="76923C"/>
        <w:sz w:val="18"/>
        <w:szCs w:val="20"/>
        <w:lang w:eastAsia="en-AU"/>
      </w:rPr>
      <w:t xml:space="preserve"> </w:t>
    </w:r>
    <w:r w:rsidRPr="00DE62DD">
      <w:rPr>
        <w:rFonts w:ascii="Verdana" w:eastAsia="Times New Roman" w:hAnsi="Verdana"/>
        <w:b/>
        <w:bCs/>
        <w:sz w:val="18"/>
        <w:szCs w:val="20"/>
        <w:lang w:eastAsia="en-AU"/>
      </w:rPr>
      <w:t>|</w:t>
    </w:r>
    <w:r w:rsidRPr="00DE62DD">
      <w:rPr>
        <w:rFonts w:ascii="Verdana" w:eastAsia="Times New Roman" w:hAnsi="Verdana"/>
        <w:b/>
        <w:bCs/>
        <w:color w:val="76923C"/>
        <w:sz w:val="18"/>
        <w:szCs w:val="20"/>
        <w:lang w:eastAsia="en-AU"/>
      </w:rPr>
      <w:t xml:space="preserve"> </w:t>
    </w:r>
    <w:r w:rsidRPr="00DE62DD">
      <w:rPr>
        <w:rFonts w:ascii="Verdana" w:eastAsia="Times New Roman" w:hAnsi="Verdana"/>
        <w:b/>
        <w:bCs/>
        <w:color w:val="E36C0A"/>
        <w:sz w:val="18"/>
        <w:szCs w:val="20"/>
        <w:lang w:eastAsia="en-AU"/>
      </w:rPr>
      <w:t>Communication</w:t>
    </w:r>
    <w:r w:rsidRPr="00DE62DD">
      <w:rPr>
        <w:rFonts w:ascii="Verdana" w:eastAsia="Times New Roman" w:hAnsi="Verdana"/>
        <w:b/>
        <w:bCs/>
        <w:color w:val="76923C"/>
        <w:sz w:val="18"/>
        <w:szCs w:val="20"/>
        <w:lang w:eastAsia="en-AU"/>
      </w:rPr>
      <w:t xml:space="preserve"> </w:t>
    </w:r>
    <w:r w:rsidRPr="00DE62DD">
      <w:rPr>
        <w:rFonts w:ascii="Verdana" w:eastAsia="Times New Roman" w:hAnsi="Verdana"/>
        <w:b/>
        <w:bCs/>
        <w:sz w:val="18"/>
        <w:szCs w:val="20"/>
        <w:lang w:eastAsia="en-AU"/>
      </w:rPr>
      <w:t>|</w:t>
    </w:r>
    <w:r w:rsidRPr="00DE62DD">
      <w:rPr>
        <w:rFonts w:ascii="Verdana" w:eastAsia="Times New Roman" w:hAnsi="Verdana"/>
        <w:b/>
        <w:bCs/>
        <w:color w:val="76923C"/>
        <w:sz w:val="18"/>
        <w:szCs w:val="20"/>
        <w:lang w:eastAsia="en-AU"/>
      </w:rPr>
      <w:t xml:space="preserve"> </w:t>
    </w:r>
    <w:r w:rsidRPr="00DE62DD">
      <w:rPr>
        <w:rFonts w:ascii="Verdana" w:eastAsia="Times New Roman" w:hAnsi="Verdana"/>
        <w:b/>
        <w:bCs/>
        <w:color w:val="FFCC00"/>
        <w:sz w:val="18"/>
        <w:szCs w:val="20"/>
        <w:lang w:eastAsia="en-AU"/>
      </w:rPr>
      <w:t>Fun &amp; Humour</w:t>
    </w:r>
    <w:r w:rsidRPr="00DE62DD">
      <w:rPr>
        <w:rFonts w:ascii="Verdana" w:eastAsia="Times New Roman" w:hAnsi="Verdana"/>
        <w:b/>
        <w:bCs/>
        <w:color w:val="76923C"/>
        <w:sz w:val="18"/>
        <w:szCs w:val="20"/>
        <w:lang w:eastAsia="en-AU"/>
      </w:rPr>
      <w:t xml:space="preserve"> </w:t>
    </w:r>
    <w:r w:rsidRPr="00DE62DD">
      <w:rPr>
        <w:rFonts w:ascii="Verdana" w:eastAsia="Times New Roman" w:hAnsi="Verdana"/>
        <w:b/>
        <w:bCs/>
        <w:sz w:val="18"/>
        <w:szCs w:val="20"/>
        <w:lang w:eastAsia="en-AU"/>
      </w:rPr>
      <w:t>|</w:t>
    </w:r>
    <w:r w:rsidRPr="00DE62DD">
      <w:rPr>
        <w:rFonts w:ascii="Verdana" w:eastAsia="Times New Roman" w:hAnsi="Verdana"/>
        <w:b/>
        <w:bCs/>
        <w:color w:val="76923C"/>
        <w:sz w:val="18"/>
        <w:szCs w:val="20"/>
        <w:lang w:eastAsia="en-AU"/>
      </w:rPr>
      <w:t xml:space="preserve"> </w:t>
    </w:r>
    <w:r w:rsidRPr="00DE62DD">
      <w:rPr>
        <w:rFonts w:ascii="Verdana" w:eastAsia="Times New Roman" w:hAnsi="Verdana"/>
        <w:b/>
        <w:bCs/>
        <w:color w:val="00B050"/>
        <w:sz w:val="18"/>
        <w:szCs w:val="20"/>
        <w:lang w:eastAsia="en-AU"/>
      </w:rPr>
      <w:t xml:space="preserve">Pride </w:t>
    </w:r>
    <w:r w:rsidRPr="00DE62DD">
      <w:rPr>
        <w:rFonts w:ascii="Verdana" w:eastAsia="Times New Roman" w:hAnsi="Verdana"/>
        <w:b/>
        <w:bCs/>
        <w:sz w:val="18"/>
        <w:szCs w:val="20"/>
        <w:lang w:eastAsia="en-AU"/>
      </w:rPr>
      <w:t>|</w:t>
    </w:r>
    <w:r w:rsidRPr="00DE62DD">
      <w:rPr>
        <w:rFonts w:ascii="Verdana" w:eastAsia="Times New Roman" w:hAnsi="Verdana"/>
        <w:b/>
        <w:bCs/>
        <w:color w:val="76923C"/>
        <w:sz w:val="18"/>
        <w:szCs w:val="20"/>
        <w:lang w:eastAsia="en-AU"/>
      </w:rPr>
      <w:t xml:space="preserve"> </w:t>
    </w:r>
    <w:r w:rsidRPr="00DE62DD">
      <w:rPr>
        <w:rFonts w:ascii="Verdana" w:eastAsia="Times New Roman" w:hAnsi="Verdana"/>
        <w:b/>
        <w:bCs/>
        <w:color w:val="0070C0"/>
        <w:sz w:val="18"/>
        <w:szCs w:val="20"/>
        <w:lang w:eastAsia="en-AU"/>
      </w:rPr>
      <w:t>Trust</w:t>
    </w:r>
    <w:r w:rsidRPr="00DE62DD">
      <w:rPr>
        <w:rFonts w:ascii="Verdana" w:eastAsia="Times New Roman" w:hAnsi="Verdana"/>
        <w:b/>
        <w:bCs/>
        <w:color w:val="76923C"/>
        <w:sz w:val="18"/>
        <w:szCs w:val="20"/>
        <w:lang w:eastAsia="en-AU"/>
      </w:rPr>
      <w:t xml:space="preserve"> </w:t>
    </w:r>
    <w:r w:rsidRPr="00DE62DD">
      <w:rPr>
        <w:rFonts w:ascii="Verdana" w:eastAsia="Times New Roman" w:hAnsi="Verdana"/>
        <w:b/>
        <w:bCs/>
        <w:sz w:val="18"/>
        <w:szCs w:val="20"/>
        <w:lang w:eastAsia="en-AU"/>
      </w:rPr>
      <w:t>|</w:t>
    </w:r>
    <w:r w:rsidRPr="00DE62DD">
      <w:rPr>
        <w:rFonts w:ascii="Verdana" w:eastAsia="Times New Roman" w:hAnsi="Verdana"/>
        <w:b/>
        <w:bCs/>
        <w:color w:val="76923C"/>
        <w:sz w:val="18"/>
        <w:szCs w:val="20"/>
        <w:lang w:eastAsia="en-AU"/>
      </w:rPr>
      <w:t xml:space="preserve"> </w:t>
    </w:r>
    <w:r w:rsidRPr="00DE62DD">
      <w:rPr>
        <w:rFonts w:ascii="Verdana" w:eastAsia="Times New Roman" w:hAnsi="Verdana"/>
        <w:b/>
        <w:bCs/>
        <w:color w:val="7030A0"/>
        <w:sz w:val="18"/>
        <w:szCs w:val="20"/>
        <w:lang w:eastAsia="en-AU"/>
      </w:rPr>
      <w:t>Teamwork</w:t>
    </w:r>
    <w:r w:rsidRPr="00DE62DD">
      <w:rPr>
        <w:rFonts w:eastAsia="Tw Cen MT" w:cs="Tw Cen MT"/>
        <w:noProof/>
        <w:sz w:val="18"/>
        <w:szCs w:val="20"/>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D01A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2EF6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3285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F052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878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046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12E1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DAC8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8A04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ED3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7146B"/>
    <w:multiLevelType w:val="hybridMultilevel"/>
    <w:tmpl w:val="E828C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7003751"/>
    <w:multiLevelType w:val="hybridMultilevel"/>
    <w:tmpl w:val="DF08CE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7E46FF6"/>
    <w:multiLevelType w:val="hybridMultilevel"/>
    <w:tmpl w:val="EA3E1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A2551B"/>
    <w:multiLevelType w:val="hybridMultilevel"/>
    <w:tmpl w:val="46B63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8B1E75"/>
    <w:multiLevelType w:val="hybridMultilevel"/>
    <w:tmpl w:val="2FEA7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A6BB7"/>
    <w:multiLevelType w:val="hybridMultilevel"/>
    <w:tmpl w:val="7C9C03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2C422AA4"/>
    <w:multiLevelType w:val="hybridMultilevel"/>
    <w:tmpl w:val="016E0F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E13C3C"/>
    <w:multiLevelType w:val="hybridMultilevel"/>
    <w:tmpl w:val="FCB65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681263"/>
    <w:multiLevelType w:val="hybridMultilevel"/>
    <w:tmpl w:val="48D68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DE7935"/>
    <w:multiLevelType w:val="hybridMultilevel"/>
    <w:tmpl w:val="80223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36BF0"/>
    <w:multiLevelType w:val="hybridMultilevel"/>
    <w:tmpl w:val="610A1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952ED9"/>
    <w:multiLevelType w:val="hybridMultilevel"/>
    <w:tmpl w:val="EE945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6E5B33"/>
    <w:multiLevelType w:val="hybridMultilevel"/>
    <w:tmpl w:val="E9040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12"/>
  </w:num>
  <w:num w:numId="14">
    <w:abstractNumId w:val="18"/>
  </w:num>
  <w:num w:numId="15">
    <w:abstractNumId w:val="16"/>
  </w:num>
  <w:num w:numId="16">
    <w:abstractNumId w:val="14"/>
  </w:num>
  <w:num w:numId="17">
    <w:abstractNumId w:val="15"/>
  </w:num>
  <w:num w:numId="18">
    <w:abstractNumId w:val="22"/>
  </w:num>
  <w:num w:numId="19">
    <w:abstractNumId w:val="17"/>
  </w:num>
  <w:num w:numId="20">
    <w:abstractNumId w:val="13"/>
  </w:num>
  <w:num w:numId="21">
    <w:abstractNumId w:val="10"/>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AU" w:vendorID="64" w:dllVersion="131078" w:nlCheck="1" w:checkStyle="1"/>
  <w:defaultTabStop w:val="720"/>
  <w:characterSpacingControl w:val="doNotCompress"/>
  <w:hdrShapeDefaults>
    <o:shapedefaults v:ext="edit" spidmax="2051"/>
    <o:shapelayout v:ext="edit">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26"/>
    <w:rsid w:val="00001AFF"/>
    <w:rsid w:val="00005A09"/>
    <w:rsid w:val="00044A26"/>
    <w:rsid w:val="000453E7"/>
    <w:rsid w:val="0006591D"/>
    <w:rsid w:val="000725A4"/>
    <w:rsid w:val="000D06E3"/>
    <w:rsid w:val="00100722"/>
    <w:rsid w:val="00127DBA"/>
    <w:rsid w:val="00194625"/>
    <w:rsid w:val="00195CC3"/>
    <w:rsid w:val="002013B0"/>
    <w:rsid w:val="00201A9C"/>
    <w:rsid w:val="0021409B"/>
    <w:rsid w:val="002951AA"/>
    <w:rsid w:val="002B3C93"/>
    <w:rsid w:val="002E53C0"/>
    <w:rsid w:val="002F4B3B"/>
    <w:rsid w:val="003340FA"/>
    <w:rsid w:val="003478EC"/>
    <w:rsid w:val="003924EE"/>
    <w:rsid w:val="00396F94"/>
    <w:rsid w:val="003C0C13"/>
    <w:rsid w:val="003E6502"/>
    <w:rsid w:val="00433478"/>
    <w:rsid w:val="0043459C"/>
    <w:rsid w:val="00447DF1"/>
    <w:rsid w:val="004505E5"/>
    <w:rsid w:val="00464FD7"/>
    <w:rsid w:val="004A03E6"/>
    <w:rsid w:val="004B27AF"/>
    <w:rsid w:val="004C4C3B"/>
    <w:rsid w:val="004D3841"/>
    <w:rsid w:val="0053487E"/>
    <w:rsid w:val="005C548F"/>
    <w:rsid w:val="00626EB4"/>
    <w:rsid w:val="006378E5"/>
    <w:rsid w:val="006417D7"/>
    <w:rsid w:val="006449B1"/>
    <w:rsid w:val="00697291"/>
    <w:rsid w:val="006C7183"/>
    <w:rsid w:val="00715323"/>
    <w:rsid w:val="00721335"/>
    <w:rsid w:val="007226AF"/>
    <w:rsid w:val="00737FE8"/>
    <w:rsid w:val="0075000A"/>
    <w:rsid w:val="00780186"/>
    <w:rsid w:val="007D3418"/>
    <w:rsid w:val="007D54F4"/>
    <w:rsid w:val="007F4124"/>
    <w:rsid w:val="00820317"/>
    <w:rsid w:val="008812E7"/>
    <w:rsid w:val="008A281F"/>
    <w:rsid w:val="008C5A3B"/>
    <w:rsid w:val="008E14C8"/>
    <w:rsid w:val="00947185"/>
    <w:rsid w:val="00984BCF"/>
    <w:rsid w:val="00992397"/>
    <w:rsid w:val="009A6B55"/>
    <w:rsid w:val="009B1472"/>
    <w:rsid w:val="00A6798C"/>
    <w:rsid w:val="00A9111A"/>
    <w:rsid w:val="00A95662"/>
    <w:rsid w:val="00AB2F39"/>
    <w:rsid w:val="00AD14F5"/>
    <w:rsid w:val="00AE0D7C"/>
    <w:rsid w:val="00B178FD"/>
    <w:rsid w:val="00BA7B15"/>
    <w:rsid w:val="00BB7928"/>
    <w:rsid w:val="00BD6E37"/>
    <w:rsid w:val="00BE63DE"/>
    <w:rsid w:val="00BF7DFB"/>
    <w:rsid w:val="00C11556"/>
    <w:rsid w:val="00C17062"/>
    <w:rsid w:val="00C65B23"/>
    <w:rsid w:val="00C745C7"/>
    <w:rsid w:val="00CA47BF"/>
    <w:rsid w:val="00CB5092"/>
    <w:rsid w:val="00CD44B8"/>
    <w:rsid w:val="00CF5EDA"/>
    <w:rsid w:val="00D95985"/>
    <w:rsid w:val="00DB5D0E"/>
    <w:rsid w:val="00DE6D89"/>
    <w:rsid w:val="00DF4EB0"/>
    <w:rsid w:val="00E02E05"/>
    <w:rsid w:val="00E422F1"/>
    <w:rsid w:val="00E65EED"/>
    <w:rsid w:val="00E764CF"/>
    <w:rsid w:val="00EC4A29"/>
    <w:rsid w:val="00F00061"/>
    <w:rsid w:val="00F26977"/>
    <w:rsid w:val="00F77A29"/>
    <w:rsid w:val="00FB16F9"/>
    <w:rsid w:val="00FB72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10130C"/>
  <w15:chartTrackingRefBased/>
  <w15:docId w15:val="{CB6AED8D-EC01-4525-8E7F-A8A23549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78"/>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4F5"/>
    <w:rPr>
      <w:rFonts w:ascii="Tahoma" w:hAnsi="Tahoma" w:cs="Tahoma"/>
      <w:sz w:val="16"/>
      <w:szCs w:val="16"/>
    </w:rPr>
  </w:style>
  <w:style w:type="character" w:customStyle="1" w:styleId="BalloonTextChar">
    <w:name w:val="Balloon Text Char"/>
    <w:basedOn w:val="DefaultParagraphFont"/>
    <w:link w:val="BalloonText"/>
    <w:uiPriority w:val="99"/>
    <w:semiHidden/>
    <w:rsid w:val="00AD14F5"/>
    <w:rPr>
      <w:rFonts w:ascii="Tahoma" w:hAnsi="Tahoma" w:cs="Tahoma"/>
      <w:sz w:val="16"/>
      <w:szCs w:val="16"/>
    </w:rPr>
  </w:style>
  <w:style w:type="paragraph" w:styleId="Header">
    <w:name w:val="header"/>
    <w:basedOn w:val="Normal"/>
    <w:link w:val="HeaderChar"/>
    <w:uiPriority w:val="99"/>
    <w:unhideWhenUsed/>
    <w:rsid w:val="00AD14F5"/>
    <w:pPr>
      <w:tabs>
        <w:tab w:val="center" w:pos="4513"/>
        <w:tab w:val="right" w:pos="9026"/>
      </w:tabs>
    </w:pPr>
  </w:style>
  <w:style w:type="character" w:customStyle="1" w:styleId="HeaderChar">
    <w:name w:val="Header Char"/>
    <w:basedOn w:val="DefaultParagraphFont"/>
    <w:link w:val="Header"/>
    <w:uiPriority w:val="99"/>
    <w:rsid w:val="00AD14F5"/>
  </w:style>
  <w:style w:type="paragraph" w:styleId="Footer">
    <w:name w:val="footer"/>
    <w:basedOn w:val="Normal"/>
    <w:link w:val="FooterChar"/>
    <w:uiPriority w:val="99"/>
    <w:unhideWhenUsed/>
    <w:rsid w:val="00AD14F5"/>
    <w:pPr>
      <w:tabs>
        <w:tab w:val="center" w:pos="4513"/>
        <w:tab w:val="right" w:pos="9026"/>
      </w:tabs>
    </w:pPr>
  </w:style>
  <w:style w:type="character" w:customStyle="1" w:styleId="FooterChar">
    <w:name w:val="Footer Char"/>
    <w:basedOn w:val="DefaultParagraphFont"/>
    <w:link w:val="Footer"/>
    <w:uiPriority w:val="99"/>
    <w:rsid w:val="00AD14F5"/>
  </w:style>
  <w:style w:type="paragraph" w:styleId="NoSpacing">
    <w:name w:val="No Spacing"/>
    <w:uiPriority w:val="1"/>
    <w:qFormat/>
    <w:rsid w:val="00CF5EDA"/>
    <w:rPr>
      <w:sz w:val="22"/>
      <w:szCs w:val="22"/>
      <w:lang w:eastAsia="en-US"/>
    </w:rPr>
  </w:style>
  <w:style w:type="paragraph" w:styleId="Title">
    <w:name w:val="Title"/>
    <w:basedOn w:val="Normal"/>
    <w:link w:val="TitleChar"/>
    <w:uiPriority w:val="10"/>
    <w:qFormat/>
    <w:rsid w:val="00044A26"/>
    <w:pPr>
      <w:spacing w:before="120" w:after="120"/>
      <w:ind w:left="-108"/>
      <w:jc w:val="both"/>
    </w:pPr>
    <w:rPr>
      <w:rFonts w:ascii="Calibri" w:eastAsiaTheme="minorHAnsi" w:hAnsi="Calibri" w:cstheme="minorHAnsi"/>
      <w:b/>
      <w:color w:val="2C699B"/>
      <w:kern w:val="24"/>
      <w:sz w:val="44"/>
      <w:szCs w:val="44"/>
      <w:lang w:val="en-US" w:eastAsia="ja-JP"/>
    </w:rPr>
  </w:style>
  <w:style w:type="character" w:customStyle="1" w:styleId="TitleChar">
    <w:name w:val="Title Char"/>
    <w:basedOn w:val="DefaultParagraphFont"/>
    <w:link w:val="Title"/>
    <w:uiPriority w:val="10"/>
    <w:rsid w:val="00044A26"/>
    <w:rPr>
      <w:rFonts w:eastAsiaTheme="minorHAnsi" w:cstheme="minorHAnsi"/>
      <w:b/>
      <w:color w:val="2C699B"/>
      <w:kern w:val="24"/>
      <w:sz w:val="44"/>
      <w:szCs w:val="44"/>
      <w:lang w:val="en-US" w:eastAsia="ja-JP"/>
    </w:rPr>
  </w:style>
  <w:style w:type="table" w:styleId="TableGrid">
    <w:name w:val="Table Grid"/>
    <w:basedOn w:val="TableNormal"/>
    <w:uiPriority w:val="59"/>
    <w:rsid w:val="00044A26"/>
    <w:rPr>
      <w:rFonts w:asciiTheme="minorHAnsi" w:eastAsiaTheme="minorHAnsi" w:hAnsiTheme="minorHAnsi" w:cstheme="minorHAnsi"/>
      <w:kern w:val="24"/>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092"/>
    <w:pPr>
      <w:ind w:left="720"/>
      <w:jc w:val="both"/>
    </w:pPr>
    <w:rPr>
      <w:rFonts w:eastAsia="Times New Roman"/>
      <w:sz w:val="20"/>
      <w:szCs w:val="24"/>
    </w:rPr>
  </w:style>
  <w:style w:type="paragraph" w:customStyle="1" w:styleId="Default">
    <w:name w:val="Default"/>
    <w:rsid w:val="00AE0D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3876</Characters>
  <Application>Microsoft Office Word</Application>
  <DocSecurity>0</DocSecurity>
  <Lines>86</Lines>
  <Paragraphs>63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Mark O'Brien</dc:creator>
  <cp:keywords/>
  <dc:description/>
  <cp:lastModifiedBy>Maree Radnedge</cp:lastModifiedBy>
  <cp:revision>2</cp:revision>
  <cp:lastPrinted>2020-02-28T07:07:00Z</cp:lastPrinted>
  <dcterms:created xsi:type="dcterms:W3CDTF">2023-01-20T03:03:00Z</dcterms:created>
  <dcterms:modified xsi:type="dcterms:W3CDTF">2023-01-20T03:03:00Z</dcterms:modified>
</cp:coreProperties>
</file>